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E401" w14:textId="564F1A85" w:rsidR="00C82436" w:rsidRDefault="00C82436" w:rsidP="0010551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February 12, 20</w:t>
      </w:r>
      <w:r w:rsidR="00D01918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5: 9:30 AM – </w:t>
      </w:r>
      <w:r w:rsidR="00740557">
        <w:rPr>
          <w:b/>
          <w:bCs/>
          <w:sz w:val="22"/>
          <w:szCs w:val="22"/>
        </w:rPr>
        <w:t>4</w:t>
      </w:r>
      <w:r w:rsidR="008A6133">
        <w:rPr>
          <w:b/>
          <w:bCs/>
          <w:sz w:val="22"/>
          <w:szCs w:val="22"/>
        </w:rPr>
        <w:t>:</w:t>
      </w:r>
      <w:r w:rsidR="00740557">
        <w:rPr>
          <w:b/>
          <w:bCs/>
          <w:sz w:val="22"/>
          <w:szCs w:val="22"/>
        </w:rPr>
        <w:t>3</w:t>
      </w:r>
      <w:r w:rsidR="008A6133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PM</w:t>
      </w:r>
    </w:p>
    <w:p w14:paraId="2D73ADC2" w14:textId="7D5BB42E" w:rsidR="0010551C" w:rsidRPr="00DA6745" w:rsidRDefault="006C725F" w:rsidP="0010551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</w:t>
      </w:r>
      <w:r w:rsidR="005B499B">
        <w:rPr>
          <w:b/>
          <w:bCs/>
          <w:sz w:val="22"/>
          <w:szCs w:val="22"/>
        </w:rPr>
        <w:t>day</w:t>
      </w:r>
      <w:r w:rsidR="0010551C" w:rsidRPr="00DA6745">
        <w:rPr>
          <w:b/>
          <w:bCs/>
          <w:sz w:val="22"/>
          <w:szCs w:val="22"/>
        </w:rPr>
        <w:t xml:space="preserve">, </w:t>
      </w:r>
      <w:r w:rsidR="005B499B">
        <w:rPr>
          <w:b/>
          <w:bCs/>
          <w:sz w:val="22"/>
          <w:szCs w:val="22"/>
        </w:rPr>
        <w:t>February</w:t>
      </w:r>
      <w:r w:rsidR="00C828AC" w:rsidRPr="00DA6745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3</w:t>
      </w:r>
      <w:r w:rsidR="0010551C" w:rsidRPr="00DA6745">
        <w:rPr>
          <w:b/>
          <w:bCs/>
          <w:sz w:val="22"/>
          <w:szCs w:val="22"/>
        </w:rPr>
        <w:t xml:space="preserve">, </w:t>
      </w:r>
      <w:r w:rsidR="00936CDC" w:rsidRPr="00DA6745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="008D384C">
        <w:rPr>
          <w:b/>
          <w:bCs/>
          <w:sz w:val="22"/>
          <w:szCs w:val="22"/>
        </w:rPr>
        <w:t xml:space="preserve">: </w:t>
      </w:r>
      <w:r w:rsidR="005B499B">
        <w:rPr>
          <w:b/>
          <w:bCs/>
          <w:sz w:val="22"/>
          <w:szCs w:val="22"/>
        </w:rPr>
        <w:t>9:3</w:t>
      </w:r>
      <w:r w:rsidR="00C828AC" w:rsidRPr="00DA6745">
        <w:rPr>
          <w:b/>
          <w:bCs/>
          <w:sz w:val="22"/>
          <w:szCs w:val="22"/>
        </w:rPr>
        <w:t>0</w:t>
      </w:r>
      <w:r w:rsidR="005B499B">
        <w:rPr>
          <w:b/>
          <w:bCs/>
          <w:sz w:val="22"/>
          <w:szCs w:val="22"/>
        </w:rPr>
        <w:t>AM</w:t>
      </w:r>
      <w:r w:rsidR="00C828AC" w:rsidRPr="00DA6745">
        <w:rPr>
          <w:b/>
          <w:bCs/>
          <w:sz w:val="22"/>
          <w:szCs w:val="22"/>
        </w:rPr>
        <w:t xml:space="preserve"> – </w:t>
      </w:r>
      <w:r w:rsidR="00C82436">
        <w:rPr>
          <w:b/>
          <w:bCs/>
          <w:sz w:val="22"/>
          <w:szCs w:val="22"/>
        </w:rPr>
        <w:t>12:30</w:t>
      </w:r>
      <w:r w:rsidR="00C828AC" w:rsidRPr="00DA6745">
        <w:rPr>
          <w:b/>
          <w:bCs/>
          <w:sz w:val="22"/>
          <w:szCs w:val="22"/>
        </w:rPr>
        <w:t xml:space="preserve"> PM</w:t>
      </w:r>
    </w:p>
    <w:p w14:paraId="066F2553" w14:textId="70F78B30" w:rsidR="00F23BD4" w:rsidRPr="006F340A" w:rsidRDefault="00F23BD4">
      <w:pPr>
        <w:rPr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5"/>
        <w:gridCol w:w="4621"/>
      </w:tblGrid>
      <w:tr w:rsidR="00F23BD4" w:rsidRPr="00DA6745" w14:paraId="611E06C7" w14:textId="77777777" w:rsidTr="000B04A9">
        <w:trPr>
          <w:trHeight w:val="1376"/>
        </w:trPr>
        <w:tc>
          <w:tcPr>
            <w:tcW w:w="5305" w:type="dxa"/>
          </w:tcPr>
          <w:p w14:paraId="2305EC6C" w14:textId="6DD4799E" w:rsidR="00177DCF" w:rsidRDefault="00177DCF" w:rsidP="005B499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February 12, 2025</w:t>
            </w:r>
          </w:p>
          <w:p w14:paraId="15CDBE6A" w14:textId="77777777" w:rsidR="00177DCF" w:rsidRPr="00177DCF" w:rsidRDefault="00F23BD4" w:rsidP="00177DCF">
            <w:pPr>
              <w:spacing w:line="276" w:lineRule="auto"/>
            </w:pPr>
            <w:r w:rsidRPr="00DA6745">
              <w:rPr>
                <w:b/>
                <w:sz w:val="22"/>
                <w:szCs w:val="22"/>
              </w:rPr>
              <w:t>Video Conference</w:t>
            </w:r>
            <w:r w:rsidRPr="00DA6745">
              <w:rPr>
                <w:sz w:val="22"/>
                <w:szCs w:val="22"/>
              </w:rPr>
              <w:t xml:space="preserve">: </w:t>
            </w:r>
            <w:hyperlink r:id="rId8" w:history="1">
              <w:r w:rsidR="00177DCF" w:rsidRPr="00F160DB">
                <w:rPr>
                  <w:rStyle w:val="Hyperlink"/>
                  <w:sz w:val="22"/>
                  <w:szCs w:val="22"/>
                </w:rPr>
                <w:t>https://cpuc.webex.com/cpuc/j.php?MTID=m6734d22fe889b00e495d7a4326f1c1b3</w:t>
              </w:r>
            </w:hyperlink>
          </w:p>
          <w:p w14:paraId="30E11FBE" w14:textId="384D2C93" w:rsidR="00F23BD4" w:rsidRPr="00DA6745" w:rsidRDefault="00F23BD4" w:rsidP="00F23BD4">
            <w:pPr>
              <w:spacing w:line="276" w:lineRule="auto"/>
              <w:rPr>
                <w:sz w:val="22"/>
                <w:szCs w:val="22"/>
                <w:shd w:val="clear" w:color="auto" w:fill="FFFFFF"/>
              </w:rPr>
            </w:pPr>
          </w:p>
          <w:p w14:paraId="59B3D8FE" w14:textId="77777777" w:rsidR="00177DCF" w:rsidRPr="00177DCF" w:rsidRDefault="005B499B" w:rsidP="00177DCF">
            <w:pPr>
              <w:spacing w:line="276" w:lineRule="auto"/>
              <w:rPr>
                <w:sz w:val="22"/>
                <w:szCs w:val="22"/>
              </w:rPr>
            </w:pPr>
            <w:r w:rsidRPr="005B499B">
              <w:rPr>
                <w:b/>
                <w:bCs/>
                <w:sz w:val="22"/>
                <w:szCs w:val="22"/>
              </w:rPr>
              <w:t xml:space="preserve">Webinar number (access code): </w:t>
            </w:r>
            <w:r w:rsidR="00177DCF" w:rsidRPr="00177DCF">
              <w:rPr>
                <w:sz w:val="22"/>
                <w:szCs w:val="22"/>
              </w:rPr>
              <w:t>2499 468 6453</w:t>
            </w:r>
          </w:p>
          <w:p w14:paraId="4F111029" w14:textId="684CEDB0" w:rsidR="00F23BD4" w:rsidRPr="00DA6745" w:rsidRDefault="005B499B" w:rsidP="005B499B">
            <w:pPr>
              <w:spacing w:line="276" w:lineRule="auto"/>
              <w:rPr>
                <w:sz w:val="22"/>
                <w:szCs w:val="22"/>
              </w:rPr>
            </w:pPr>
            <w:r w:rsidRPr="005B499B">
              <w:rPr>
                <w:b/>
                <w:bCs/>
                <w:sz w:val="22"/>
                <w:szCs w:val="22"/>
              </w:rPr>
              <w:t xml:space="preserve">Webinar password: </w:t>
            </w:r>
            <w:r w:rsidR="00177DCF" w:rsidRPr="00177DCF">
              <w:rPr>
                <w:sz w:val="22"/>
                <w:szCs w:val="22"/>
              </w:rPr>
              <w:t>RAtrack#3</w:t>
            </w:r>
            <w:r w:rsidRPr="005B499B">
              <w:rPr>
                <w:sz w:val="22"/>
                <w:szCs w:val="22"/>
              </w:rPr>
              <w:t xml:space="preserve"> (</w:t>
            </w:r>
            <w:r w:rsidR="00177DCF" w:rsidRPr="00177DCF">
              <w:rPr>
                <w:sz w:val="22"/>
                <w:szCs w:val="22"/>
              </w:rPr>
              <w:t>72872250</w:t>
            </w:r>
            <w:r w:rsidRPr="005B499B">
              <w:rPr>
                <w:sz w:val="22"/>
                <w:szCs w:val="22"/>
              </w:rPr>
              <w:t xml:space="preserve"> from phones and video systems)</w:t>
            </w:r>
          </w:p>
        </w:tc>
        <w:tc>
          <w:tcPr>
            <w:tcW w:w="4621" w:type="dxa"/>
          </w:tcPr>
          <w:p w14:paraId="47D06223" w14:textId="77777777" w:rsidR="00F23BD4" w:rsidRPr="00DA6745" w:rsidRDefault="00F23BD4" w:rsidP="00F23BD4">
            <w:pPr>
              <w:tabs>
                <w:tab w:val="left" w:pos="2040"/>
              </w:tabs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6745">
              <w:rPr>
                <w:b/>
                <w:bCs/>
                <w:sz w:val="22"/>
                <w:szCs w:val="22"/>
                <w:shd w:val="clear" w:color="auto" w:fill="FFFFFF"/>
              </w:rPr>
              <w:t>Teleconference:</w:t>
            </w:r>
            <w:r w:rsidRPr="00DA674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A6745">
              <w:rPr>
                <w:color w:val="000000"/>
                <w:sz w:val="22"/>
                <w:szCs w:val="22"/>
                <w:shd w:val="clear" w:color="auto" w:fill="FFFFFF"/>
              </w:rPr>
              <w:t xml:space="preserve">+1-415-655-0002 </w:t>
            </w:r>
          </w:p>
          <w:p w14:paraId="47934967" w14:textId="77777777" w:rsidR="00177DCF" w:rsidRPr="00177DCF" w:rsidRDefault="00F23BD4" w:rsidP="00177DCF">
            <w:pPr>
              <w:tabs>
                <w:tab w:val="left" w:pos="2040"/>
              </w:tabs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6745">
              <w:rPr>
                <w:b/>
                <w:sz w:val="22"/>
                <w:szCs w:val="22"/>
                <w:bdr w:val="none" w:sz="0" w:space="0" w:color="auto" w:frame="1"/>
              </w:rPr>
              <w:t>Access Code</w:t>
            </w:r>
            <w:r w:rsidRPr="00DA6745">
              <w:rPr>
                <w:bCs/>
                <w:sz w:val="22"/>
                <w:szCs w:val="22"/>
                <w:bdr w:val="none" w:sz="0" w:space="0" w:color="auto" w:frame="1"/>
              </w:rPr>
              <w:t>:</w:t>
            </w:r>
            <w:r w:rsidRPr="00DA6745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="00177DCF" w:rsidRPr="00177DCF">
              <w:rPr>
                <w:color w:val="000000"/>
                <w:sz w:val="22"/>
                <w:szCs w:val="22"/>
                <w:shd w:val="clear" w:color="auto" w:fill="FFFFFF"/>
              </w:rPr>
              <w:t>24994686453</w:t>
            </w:r>
          </w:p>
          <w:p w14:paraId="580A6253" w14:textId="7873DC57" w:rsidR="00F23BD4" w:rsidRPr="00DA6745" w:rsidRDefault="00F23BD4" w:rsidP="00F23BD4">
            <w:pPr>
              <w:tabs>
                <w:tab w:val="left" w:pos="2040"/>
              </w:tabs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CA5D660" w14:textId="77777777" w:rsidR="00F23BD4" w:rsidRPr="00DA6745" w:rsidRDefault="00F23BD4" w:rsidP="00F23BD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DE30970" w14:textId="77777777" w:rsidR="002766A8" w:rsidRPr="006F340A" w:rsidRDefault="002766A8" w:rsidP="0010551C">
      <w:pPr>
        <w:textAlignment w:val="baseline"/>
        <w:rPr>
          <w:sz w:val="8"/>
          <w:szCs w:val="8"/>
          <w:bdr w:val="none" w:sz="0" w:space="0" w:color="auto" w:frame="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5"/>
        <w:gridCol w:w="4621"/>
      </w:tblGrid>
      <w:tr w:rsidR="00177DCF" w:rsidRPr="00DA6745" w14:paraId="583153A5" w14:textId="77777777" w:rsidTr="00197B81">
        <w:trPr>
          <w:trHeight w:val="1376"/>
        </w:trPr>
        <w:tc>
          <w:tcPr>
            <w:tcW w:w="5305" w:type="dxa"/>
          </w:tcPr>
          <w:p w14:paraId="05965510" w14:textId="445CB530" w:rsidR="00800837" w:rsidRDefault="00800837" w:rsidP="0080083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February 13, 2025</w:t>
            </w:r>
          </w:p>
          <w:p w14:paraId="64DB5000" w14:textId="75E8F89B" w:rsidR="00800837" w:rsidRPr="00800837" w:rsidRDefault="00177DCF" w:rsidP="00800837">
            <w:pPr>
              <w:spacing w:line="276" w:lineRule="auto"/>
              <w:rPr>
                <w:sz w:val="22"/>
                <w:szCs w:val="22"/>
              </w:rPr>
            </w:pPr>
            <w:r w:rsidRPr="00DA6745">
              <w:rPr>
                <w:b/>
                <w:sz w:val="22"/>
                <w:szCs w:val="22"/>
              </w:rPr>
              <w:t>Video Conference</w:t>
            </w:r>
            <w:r w:rsidRPr="00DA6745">
              <w:rPr>
                <w:sz w:val="22"/>
                <w:szCs w:val="22"/>
              </w:rPr>
              <w:t xml:space="preserve">: </w:t>
            </w:r>
            <w:hyperlink r:id="rId9" w:history="1">
              <w:r w:rsidR="00800837" w:rsidRPr="00800837">
                <w:rPr>
                  <w:rStyle w:val="Hyperlink"/>
                  <w:sz w:val="22"/>
                  <w:szCs w:val="22"/>
                </w:rPr>
                <w:t>https://cpuc.webex.com/cpuc/j.php?MTID=mb6cef0791e6cdabfcdee4222e9200f1b</w:t>
              </w:r>
            </w:hyperlink>
          </w:p>
          <w:p w14:paraId="6EA90382" w14:textId="77777777" w:rsidR="00177DCF" w:rsidRPr="00DA6745" w:rsidRDefault="00177DCF" w:rsidP="00197B81">
            <w:pPr>
              <w:spacing w:line="276" w:lineRule="auto"/>
              <w:rPr>
                <w:sz w:val="22"/>
                <w:szCs w:val="22"/>
                <w:shd w:val="clear" w:color="auto" w:fill="FFFFFF"/>
              </w:rPr>
            </w:pPr>
          </w:p>
          <w:p w14:paraId="350E1442" w14:textId="77777777" w:rsidR="00800837" w:rsidRPr="00800837" w:rsidRDefault="00177DCF" w:rsidP="00800837">
            <w:pPr>
              <w:spacing w:line="276" w:lineRule="auto"/>
              <w:rPr>
                <w:sz w:val="22"/>
                <w:szCs w:val="22"/>
              </w:rPr>
            </w:pPr>
            <w:r w:rsidRPr="005B499B">
              <w:rPr>
                <w:b/>
                <w:bCs/>
                <w:sz w:val="22"/>
                <w:szCs w:val="22"/>
              </w:rPr>
              <w:t xml:space="preserve">Webinar number (access code): </w:t>
            </w:r>
            <w:r w:rsidR="00800837" w:rsidRPr="00800837">
              <w:rPr>
                <w:sz w:val="22"/>
                <w:szCs w:val="22"/>
              </w:rPr>
              <w:t>2492 110 1506</w:t>
            </w:r>
          </w:p>
          <w:p w14:paraId="2B50832A" w14:textId="75851607" w:rsidR="00177DCF" w:rsidRPr="00DA6745" w:rsidRDefault="00177DCF" w:rsidP="00197B81">
            <w:pPr>
              <w:spacing w:line="276" w:lineRule="auto"/>
              <w:rPr>
                <w:sz w:val="22"/>
                <w:szCs w:val="22"/>
              </w:rPr>
            </w:pPr>
            <w:r w:rsidRPr="005B499B">
              <w:rPr>
                <w:b/>
                <w:bCs/>
                <w:sz w:val="22"/>
                <w:szCs w:val="22"/>
              </w:rPr>
              <w:t xml:space="preserve">Webinar password: </w:t>
            </w:r>
            <w:proofErr w:type="spellStart"/>
            <w:r w:rsidR="00800837" w:rsidRPr="00800837">
              <w:rPr>
                <w:sz w:val="22"/>
                <w:szCs w:val="22"/>
              </w:rPr>
              <w:t>RAproposals</w:t>
            </w:r>
            <w:proofErr w:type="spellEnd"/>
            <w:r w:rsidRPr="005B499B">
              <w:rPr>
                <w:sz w:val="22"/>
                <w:szCs w:val="22"/>
              </w:rPr>
              <w:t xml:space="preserve"> (</w:t>
            </w:r>
            <w:r w:rsidR="00800837" w:rsidRPr="00800837">
              <w:rPr>
                <w:sz w:val="22"/>
                <w:szCs w:val="22"/>
              </w:rPr>
              <w:t>72776767</w:t>
            </w:r>
            <w:r w:rsidRPr="005B499B">
              <w:rPr>
                <w:sz w:val="22"/>
                <w:szCs w:val="22"/>
              </w:rPr>
              <w:t xml:space="preserve"> from phones and video systems)</w:t>
            </w:r>
          </w:p>
        </w:tc>
        <w:tc>
          <w:tcPr>
            <w:tcW w:w="4621" w:type="dxa"/>
          </w:tcPr>
          <w:p w14:paraId="4AC49FD9" w14:textId="77777777" w:rsidR="00177DCF" w:rsidRPr="00DA6745" w:rsidRDefault="00177DCF" w:rsidP="00197B81">
            <w:pPr>
              <w:tabs>
                <w:tab w:val="left" w:pos="2040"/>
              </w:tabs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6745">
              <w:rPr>
                <w:b/>
                <w:bCs/>
                <w:sz w:val="22"/>
                <w:szCs w:val="22"/>
                <w:shd w:val="clear" w:color="auto" w:fill="FFFFFF"/>
              </w:rPr>
              <w:t>Teleconference:</w:t>
            </w:r>
            <w:r w:rsidRPr="00DA674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A6745">
              <w:rPr>
                <w:color w:val="000000"/>
                <w:sz w:val="22"/>
                <w:szCs w:val="22"/>
                <w:shd w:val="clear" w:color="auto" w:fill="FFFFFF"/>
              </w:rPr>
              <w:t xml:space="preserve">+1-415-655-0002 </w:t>
            </w:r>
          </w:p>
          <w:p w14:paraId="74352D82" w14:textId="11E3B7F5" w:rsidR="00177DCF" w:rsidRPr="00DA6745" w:rsidRDefault="00177DCF" w:rsidP="00197B81">
            <w:pPr>
              <w:tabs>
                <w:tab w:val="left" w:pos="2040"/>
              </w:tabs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6745">
              <w:rPr>
                <w:b/>
                <w:sz w:val="22"/>
                <w:szCs w:val="22"/>
                <w:bdr w:val="none" w:sz="0" w:space="0" w:color="auto" w:frame="1"/>
              </w:rPr>
              <w:t>Access Code</w:t>
            </w:r>
            <w:r w:rsidRPr="00DA6745">
              <w:rPr>
                <w:bCs/>
                <w:sz w:val="22"/>
                <w:szCs w:val="22"/>
                <w:bdr w:val="none" w:sz="0" w:space="0" w:color="auto" w:frame="1"/>
              </w:rPr>
              <w:t>:</w:t>
            </w:r>
            <w:r w:rsidRPr="00DA6745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="00800837" w:rsidRPr="00800837">
              <w:rPr>
                <w:color w:val="000000"/>
                <w:sz w:val="22"/>
                <w:szCs w:val="22"/>
                <w:shd w:val="clear" w:color="auto" w:fill="FFFFFF"/>
              </w:rPr>
              <w:t>24921101506</w:t>
            </w:r>
          </w:p>
          <w:p w14:paraId="371FC0B9" w14:textId="77777777" w:rsidR="00177DCF" w:rsidRPr="00DA6745" w:rsidRDefault="00177DCF" w:rsidP="00197B8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7867701" w14:textId="77777777" w:rsidR="00152BE4" w:rsidRDefault="00152BE4" w:rsidP="0010551C">
      <w:pPr>
        <w:rPr>
          <w:b/>
          <w:bCs/>
          <w:sz w:val="22"/>
          <w:szCs w:val="22"/>
          <w:shd w:val="clear" w:color="auto" w:fill="FFFFFF"/>
        </w:rPr>
      </w:pPr>
    </w:p>
    <w:p w14:paraId="0854DA02" w14:textId="732041BA" w:rsidR="002766A8" w:rsidRPr="00DA6745" w:rsidRDefault="002766A8" w:rsidP="0010551C">
      <w:pPr>
        <w:rPr>
          <w:b/>
          <w:bCs/>
          <w:sz w:val="22"/>
          <w:szCs w:val="22"/>
          <w:shd w:val="clear" w:color="auto" w:fill="FFFFFF"/>
        </w:rPr>
      </w:pPr>
      <w:r w:rsidRPr="00DA6745">
        <w:rPr>
          <w:b/>
          <w:bCs/>
          <w:sz w:val="22"/>
          <w:szCs w:val="22"/>
          <w:shd w:val="clear" w:color="auto" w:fill="FFFFFF"/>
        </w:rPr>
        <w:t>Workshop Guidelines:</w:t>
      </w:r>
    </w:p>
    <w:p w14:paraId="6C9D6B41" w14:textId="22BF3531" w:rsidR="0010551C" w:rsidRPr="00DA6745" w:rsidRDefault="0010551C" w:rsidP="002766A8">
      <w:pPr>
        <w:pStyle w:val="ListParagraph"/>
        <w:numPr>
          <w:ilvl w:val="0"/>
          <w:numId w:val="2"/>
        </w:numPr>
        <w:ind w:left="270" w:hanging="270"/>
        <w:rPr>
          <w:sz w:val="22"/>
          <w:szCs w:val="22"/>
          <w:shd w:val="clear" w:color="auto" w:fill="FFFFFF"/>
        </w:rPr>
      </w:pPr>
      <w:r w:rsidRPr="00DA6745">
        <w:rPr>
          <w:sz w:val="22"/>
          <w:szCs w:val="22"/>
          <w:shd w:val="clear" w:color="auto" w:fill="FFFFFF"/>
        </w:rPr>
        <w:t xml:space="preserve">Please sign-in using your full name </w:t>
      </w:r>
      <w:r w:rsidR="00795A71">
        <w:rPr>
          <w:sz w:val="22"/>
          <w:szCs w:val="22"/>
          <w:shd w:val="clear" w:color="auto" w:fill="FFFFFF"/>
        </w:rPr>
        <w:t xml:space="preserve">and organization </w:t>
      </w:r>
      <w:r w:rsidRPr="00DA6745">
        <w:rPr>
          <w:sz w:val="22"/>
          <w:szCs w:val="22"/>
          <w:shd w:val="clear" w:color="auto" w:fill="FFFFFF"/>
        </w:rPr>
        <w:t>to allow for identification during Q</w:t>
      </w:r>
      <w:r w:rsidR="0081561A" w:rsidRPr="00DA6745">
        <w:rPr>
          <w:sz w:val="22"/>
          <w:szCs w:val="22"/>
          <w:shd w:val="clear" w:color="auto" w:fill="FFFFFF"/>
        </w:rPr>
        <w:t xml:space="preserve"> </w:t>
      </w:r>
      <w:r w:rsidRPr="00DA6745">
        <w:rPr>
          <w:sz w:val="22"/>
          <w:szCs w:val="22"/>
          <w:shd w:val="clear" w:color="auto" w:fill="FFFFFF"/>
        </w:rPr>
        <w:t>+</w:t>
      </w:r>
      <w:r w:rsidR="0081561A" w:rsidRPr="00DA6745">
        <w:rPr>
          <w:sz w:val="22"/>
          <w:szCs w:val="22"/>
          <w:shd w:val="clear" w:color="auto" w:fill="FFFFFF"/>
        </w:rPr>
        <w:t xml:space="preserve"> </w:t>
      </w:r>
      <w:r w:rsidRPr="00DA6745">
        <w:rPr>
          <w:sz w:val="22"/>
          <w:szCs w:val="22"/>
          <w:shd w:val="clear" w:color="auto" w:fill="FFFFFF"/>
        </w:rPr>
        <w:t xml:space="preserve">A. </w:t>
      </w:r>
      <w:r w:rsidR="00597E45">
        <w:rPr>
          <w:sz w:val="22"/>
          <w:szCs w:val="22"/>
          <w:shd w:val="clear" w:color="auto" w:fill="FFFFFF"/>
        </w:rPr>
        <w:t xml:space="preserve"> All parties will be automatically muted when they join.</w:t>
      </w:r>
      <w:r w:rsidRPr="00DA6745">
        <w:rPr>
          <w:sz w:val="22"/>
          <w:szCs w:val="22"/>
          <w:shd w:val="clear" w:color="auto" w:fill="FFFFFF"/>
        </w:rPr>
        <w:t xml:space="preserve"> </w:t>
      </w:r>
    </w:p>
    <w:p w14:paraId="5046274B" w14:textId="7EB1E73D" w:rsidR="00206E1A" w:rsidRPr="00DA6745" w:rsidRDefault="00206E1A" w:rsidP="002766A8">
      <w:pPr>
        <w:pStyle w:val="ListParagraph"/>
        <w:numPr>
          <w:ilvl w:val="0"/>
          <w:numId w:val="2"/>
        </w:numPr>
        <w:ind w:left="270" w:hanging="270"/>
        <w:rPr>
          <w:sz w:val="22"/>
          <w:szCs w:val="22"/>
          <w:shd w:val="clear" w:color="auto" w:fill="FFFFFF"/>
        </w:rPr>
      </w:pPr>
      <w:r w:rsidRPr="00DA6745">
        <w:rPr>
          <w:sz w:val="22"/>
          <w:szCs w:val="22"/>
          <w:shd w:val="clear" w:color="auto" w:fill="FFFFFF"/>
        </w:rPr>
        <w:t>This workshop will be recorded.</w:t>
      </w:r>
    </w:p>
    <w:p w14:paraId="7CAB927E" w14:textId="15E807F2" w:rsidR="0010551C" w:rsidRPr="006F340A" w:rsidRDefault="0010551C" w:rsidP="0010551C">
      <w:pPr>
        <w:rPr>
          <w:sz w:val="12"/>
          <w:szCs w:val="12"/>
        </w:rPr>
      </w:pPr>
    </w:p>
    <w:p w14:paraId="20063C9A" w14:textId="1AA08B2B" w:rsidR="00AD3D29" w:rsidRDefault="002F44B9" w:rsidP="0010551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Workshop Materials</w:t>
      </w:r>
      <w:r w:rsidR="00AD3D29" w:rsidRPr="00DA6745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31B5BC62" w14:textId="298BD74E" w:rsidR="002F44B9" w:rsidRPr="00597E45" w:rsidRDefault="002F44B9" w:rsidP="00597E45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597E45">
        <w:rPr>
          <w:sz w:val="22"/>
          <w:szCs w:val="22"/>
          <w:shd w:val="clear" w:color="auto" w:fill="FFFFFF"/>
        </w:rPr>
        <w:t>Will be sent to the service list</w:t>
      </w:r>
      <w:r w:rsidR="00C54667">
        <w:rPr>
          <w:sz w:val="22"/>
          <w:szCs w:val="22"/>
          <w:shd w:val="clear" w:color="auto" w:fill="FFFFFF"/>
        </w:rPr>
        <w:t xml:space="preserve"> </w:t>
      </w:r>
      <w:r w:rsidR="00CC3636">
        <w:rPr>
          <w:sz w:val="22"/>
          <w:szCs w:val="22"/>
          <w:shd w:val="clear" w:color="auto" w:fill="FFFFFF"/>
        </w:rPr>
        <w:t>Tu</w:t>
      </w:r>
      <w:r w:rsidR="00C54667">
        <w:rPr>
          <w:sz w:val="22"/>
          <w:szCs w:val="22"/>
          <w:shd w:val="clear" w:color="auto" w:fill="FFFFFF"/>
        </w:rPr>
        <w:t>esday</w:t>
      </w:r>
      <w:r w:rsidRPr="00597E45">
        <w:rPr>
          <w:sz w:val="22"/>
          <w:szCs w:val="22"/>
          <w:shd w:val="clear" w:color="auto" w:fill="FFFFFF"/>
        </w:rPr>
        <w:t>, February 1</w:t>
      </w:r>
      <w:r w:rsidR="00CC3636">
        <w:rPr>
          <w:sz w:val="22"/>
          <w:szCs w:val="22"/>
          <w:shd w:val="clear" w:color="auto" w:fill="FFFFFF"/>
        </w:rPr>
        <w:t>1</w:t>
      </w:r>
      <w:r w:rsidRPr="00597E45">
        <w:rPr>
          <w:sz w:val="22"/>
          <w:szCs w:val="22"/>
          <w:shd w:val="clear" w:color="auto" w:fill="FFFFFF"/>
        </w:rPr>
        <w:t>.</w:t>
      </w:r>
    </w:p>
    <w:p w14:paraId="77B01EB6" w14:textId="77777777" w:rsidR="00C24D70" w:rsidRPr="00DA6745" w:rsidRDefault="00C24D70" w:rsidP="0010551C">
      <w:pPr>
        <w:rPr>
          <w:sz w:val="16"/>
          <w:szCs w:val="16"/>
        </w:rPr>
      </w:pPr>
    </w:p>
    <w:p w14:paraId="2AF31FF9" w14:textId="12E6F312" w:rsidR="0010551C" w:rsidRPr="006F340A" w:rsidRDefault="0010551C" w:rsidP="0010551C">
      <w:pPr>
        <w:jc w:val="center"/>
        <w:rPr>
          <w:b/>
          <w:u w:val="single"/>
        </w:rPr>
      </w:pPr>
      <w:r w:rsidRPr="006F340A">
        <w:rPr>
          <w:b/>
          <w:u w:val="single"/>
        </w:rPr>
        <w:t>Agenda</w:t>
      </w:r>
      <w:r w:rsidR="00126200">
        <w:rPr>
          <w:b/>
          <w:u w:val="single"/>
        </w:rPr>
        <w:t xml:space="preserve"> for February 12, 2025</w:t>
      </w:r>
    </w:p>
    <w:p w14:paraId="0FF47C5C" w14:textId="77777777" w:rsidR="0086328E" w:rsidRPr="006F340A" w:rsidRDefault="0086328E" w:rsidP="0010551C">
      <w:pPr>
        <w:jc w:val="center"/>
        <w:rPr>
          <w:b/>
          <w:sz w:val="12"/>
          <w:szCs w:val="12"/>
        </w:rPr>
      </w:pPr>
    </w:p>
    <w:tbl>
      <w:tblPr>
        <w:tblStyle w:val="TableGrid"/>
        <w:tblW w:w="94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5540"/>
        <w:gridCol w:w="1220"/>
        <w:gridCol w:w="11"/>
        <w:gridCol w:w="939"/>
        <w:gridCol w:w="1018"/>
      </w:tblGrid>
      <w:tr w:rsidR="00A37421" w:rsidRPr="00597E45" w14:paraId="0C877A3A" w14:textId="77777777" w:rsidTr="00516FB9">
        <w:trPr>
          <w:trHeight w:val="593"/>
        </w:trPr>
        <w:tc>
          <w:tcPr>
            <w:tcW w:w="719" w:type="dxa"/>
          </w:tcPr>
          <w:p w14:paraId="247A9CBF" w14:textId="77777777" w:rsidR="00A37421" w:rsidRPr="00597E45" w:rsidRDefault="00A37421" w:rsidP="003F0F7E">
            <w:pPr>
              <w:rPr>
                <w:color w:val="000000"/>
                <w:sz w:val="22"/>
                <w:szCs w:val="22"/>
              </w:rPr>
            </w:pPr>
            <w:r w:rsidRPr="00597E4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40" w:type="dxa"/>
          </w:tcPr>
          <w:p w14:paraId="0EDC19B1" w14:textId="77777777" w:rsidR="00A37421" w:rsidRPr="00597E45" w:rsidRDefault="00A37421" w:rsidP="003F0F7E">
            <w:pPr>
              <w:rPr>
                <w:sz w:val="22"/>
                <w:szCs w:val="22"/>
              </w:rPr>
            </w:pPr>
            <w:r w:rsidRPr="00597E45">
              <w:rPr>
                <w:color w:val="000000"/>
                <w:sz w:val="22"/>
                <w:szCs w:val="22"/>
              </w:rPr>
              <w:t>Welcome and Introductions</w:t>
            </w:r>
          </w:p>
        </w:tc>
        <w:tc>
          <w:tcPr>
            <w:tcW w:w="1231" w:type="dxa"/>
            <w:gridSpan w:val="2"/>
          </w:tcPr>
          <w:p w14:paraId="2CD247A9" w14:textId="77777777" w:rsidR="00A37421" w:rsidRPr="00597E45" w:rsidRDefault="00A37421" w:rsidP="003F0F7E">
            <w:pPr>
              <w:rPr>
                <w:sz w:val="22"/>
                <w:szCs w:val="22"/>
              </w:rPr>
            </w:pPr>
            <w:r w:rsidRPr="00597E45">
              <w:rPr>
                <w:color w:val="000000"/>
                <w:sz w:val="22"/>
                <w:szCs w:val="22"/>
              </w:rPr>
              <w:t>Energy Division (ED)</w:t>
            </w:r>
          </w:p>
        </w:tc>
        <w:tc>
          <w:tcPr>
            <w:tcW w:w="939" w:type="dxa"/>
          </w:tcPr>
          <w:p w14:paraId="1A13E641" w14:textId="77777777" w:rsidR="00A37421" w:rsidRPr="00597E45" w:rsidRDefault="00A37421" w:rsidP="003F0F7E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>9:30am</w:t>
            </w:r>
          </w:p>
        </w:tc>
        <w:tc>
          <w:tcPr>
            <w:tcW w:w="1018" w:type="dxa"/>
          </w:tcPr>
          <w:p w14:paraId="08750683" w14:textId="77777777" w:rsidR="00A37421" w:rsidRPr="00597E45" w:rsidRDefault="00A37421" w:rsidP="003F0F7E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>9:35am</w:t>
            </w:r>
          </w:p>
        </w:tc>
      </w:tr>
      <w:tr w:rsidR="00A37421" w:rsidRPr="00597E45" w14:paraId="6B438AF9" w14:textId="77777777" w:rsidTr="00516FB9">
        <w:trPr>
          <w:trHeight w:val="593"/>
        </w:trPr>
        <w:tc>
          <w:tcPr>
            <w:tcW w:w="719" w:type="dxa"/>
          </w:tcPr>
          <w:p w14:paraId="4468C41C" w14:textId="77777777" w:rsidR="00A37421" w:rsidRPr="00597E45" w:rsidRDefault="00A37421" w:rsidP="003F0F7E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>2.</w:t>
            </w:r>
          </w:p>
        </w:tc>
        <w:tc>
          <w:tcPr>
            <w:tcW w:w="5540" w:type="dxa"/>
            <w:hideMark/>
          </w:tcPr>
          <w:p w14:paraId="02383321" w14:textId="11BDD6A7" w:rsidR="00A37421" w:rsidRPr="00597E45" w:rsidRDefault="00BD7230" w:rsidP="003F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UCAP Proposal</w:t>
            </w:r>
          </w:p>
        </w:tc>
        <w:tc>
          <w:tcPr>
            <w:tcW w:w="1231" w:type="dxa"/>
            <w:gridSpan w:val="2"/>
          </w:tcPr>
          <w:p w14:paraId="410E1B02" w14:textId="3167715D" w:rsidR="00A37421" w:rsidRPr="00597E45" w:rsidRDefault="00A37421" w:rsidP="003F0F7E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>ED</w:t>
            </w:r>
          </w:p>
        </w:tc>
        <w:tc>
          <w:tcPr>
            <w:tcW w:w="939" w:type="dxa"/>
            <w:hideMark/>
          </w:tcPr>
          <w:p w14:paraId="552EE109" w14:textId="77777777" w:rsidR="00A37421" w:rsidRPr="00597E45" w:rsidRDefault="00A37421" w:rsidP="003F0F7E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>9:35</w:t>
            </w:r>
          </w:p>
        </w:tc>
        <w:tc>
          <w:tcPr>
            <w:tcW w:w="1018" w:type="dxa"/>
            <w:hideMark/>
          </w:tcPr>
          <w:p w14:paraId="027C07CA" w14:textId="65494A92" w:rsidR="00A37421" w:rsidRPr="00597E45" w:rsidRDefault="00A37421" w:rsidP="003F0F7E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>10:</w:t>
            </w:r>
            <w:r w:rsidR="00EC73BB">
              <w:rPr>
                <w:sz w:val="22"/>
                <w:szCs w:val="22"/>
              </w:rPr>
              <w:t>3</w:t>
            </w:r>
            <w:r w:rsidRPr="00597E45">
              <w:rPr>
                <w:sz w:val="22"/>
                <w:szCs w:val="22"/>
              </w:rPr>
              <w:t>5</w:t>
            </w:r>
          </w:p>
        </w:tc>
      </w:tr>
      <w:tr w:rsidR="006A3D91" w:rsidRPr="00597E45" w14:paraId="0F9F6546" w14:textId="77777777" w:rsidTr="00516FB9">
        <w:trPr>
          <w:trHeight w:val="593"/>
        </w:trPr>
        <w:tc>
          <w:tcPr>
            <w:tcW w:w="719" w:type="dxa"/>
          </w:tcPr>
          <w:p w14:paraId="5A0573B5" w14:textId="52E9A46A" w:rsidR="006A3D91" w:rsidRPr="00597E45" w:rsidRDefault="00BD6F4A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3D91">
              <w:rPr>
                <w:sz w:val="22"/>
                <w:szCs w:val="22"/>
              </w:rPr>
              <w:t>.</w:t>
            </w:r>
          </w:p>
        </w:tc>
        <w:tc>
          <w:tcPr>
            <w:tcW w:w="5540" w:type="dxa"/>
          </w:tcPr>
          <w:p w14:paraId="1E34BA9A" w14:textId="66DBF78C" w:rsidR="006A3D91" w:rsidRPr="00782BA4" w:rsidRDefault="006A3D91" w:rsidP="009C11D3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Energy Storage UCAP proposal</w:t>
            </w:r>
          </w:p>
        </w:tc>
        <w:tc>
          <w:tcPr>
            <w:tcW w:w="1231" w:type="dxa"/>
            <w:gridSpan w:val="2"/>
          </w:tcPr>
          <w:p w14:paraId="67E7633C" w14:textId="77777777" w:rsidR="006A3D91" w:rsidRPr="00597E45" w:rsidRDefault="006A3D91" w:rsidP="009C11D3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>CESA</w:t>
            </w:r>
          </w:p>
        </w:tc>
        <w:tc>
          <w:tcPr>
            <w:tcW w:w="939" w:type="dxa"/>
          </w:tcPr>
          <w:p w14:paraId="32D6E4F7" w14:textId="24BA28B7" w:rsidR="006A3D91" w:rsidRPr="00597E45" w:rsidRDefault="006A3D91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97E4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1018" w:type="dxa"/>
          </w:tcPr>
          <w:p w14:paraId="791AAE58" w14:textId="1369D703" w:rsidR="006A3D91" w:rsidRPr="00597E45" w:rsidRDefault="006A3D91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97E45">
              <w:rPr>
                <w:sz w:val="22"/>
                <w:szCs w:val="22"/>
              </w:rPr>
              <w:t>:</w:t>
            </w:r>
            <w:r w:rsidR="00B54CC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</w:tr>
      <w:tr w:rsidR="00AE0456" w14:paraId="370C0B7D" w14:textId="77777777" w:rsidTr="00A663B5">
        <w:trPr>
          <w:trHeight w:val="503"/>
        </w:trPr>
        <w:tc>
          <w:tcPr>
            <w:tcW w:w="719" w:type="dxa"/>
          </w:tcPr>
          <w:p w14:paraId="2BCCE841" w14:textId="68003E71" w:rsidR="00AE0456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40" w:type="dxa"/>
          </w:tcPr>
          <w:p w14:paraId="6EF6C2E7" w14:textId="77777777" w:rsidR="00AE0456" w:rsidRPr="002322A2" w:rsidRDefault="00AE0456" w:rsidP="00A663B5">
            <w:pPr>
              <w:rPr>
                <w:sz w:val="22"/>
                <w:szCs w:val="22"/>
              </w:rPr>
            </w:pPr>
            <w:r w:rsidRPr="002322A2">
              <w:rPr>
                <w:sz w:val="22"/>
                <w:szCs w:val="22"/>
              </w:rPr>
              <w:t>Hour offset QA issue and PRM implications</w:t>
            </w:r>
          </w:p>
          <w:p w14:paraId="0BA01397" w14:textId="77777777" w:rsidR="00AE0456" w:rsidRPr="00597E45" w:rsidRDefault="00AE0456" w:rsidP="00A663B5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gridSpan w:val="2"/>
          </w:tcPr>
          <w:p w14:paraId="171C46DF" w14:textId="77777777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</w:t>
            </w:r>
          </w:p>
        </w:tc>
        <w:tc>
          <w:tcPr>
            <w:tcW w:w="939" w:type="dxa"/>
          </w:tcPr>
          <w:p w14:paraId="32D7A9A3" w14:textId="6DC0011F" w:rsidR="00AE0456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11:05</w:t>
            </w:r>
          </w:p>
        </w:tc>
        <w:tc>
          <w:tcPr>
            <w:tcW w:w="1018" w:type="dxa"/>
          </w:tcPr>
          <w:p w14:paraId="169396C7" w14:textId="11E429C3" w:rsidR="00AE0456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11:35</w:t>
            </w:r>
          </w:p>
        </w:tc>
      </w:tr>
      <w:tr w:rsidR="00AE0456" w:rsidRPr="00597E45" w14:paraId="3667B80C" w14:textId="77777777" w:rsidTr="00516FB9">
        <w:trPr>
          <w:trHeight w:val="503"/>
        </w:trPr>
        <w:tc>
          <w:tcPr>
            <w:tcW w:w="719" w:type="dxa"/>
          </w:tcPr>
          <w:p w14:paraId="70665A7B" w14:textId="274FC260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40" w:type="dxa"/>
          </w:tcPr>
          <w:p w14:paraId="21AA1067" w14:textId="77777777" w:rsidR="00AE0456" w:rsidRPr="00597E45" w:rsidRDefault="00AE0456" w:rsidP="00A663B5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 xml:space="preserve">PRM </w:t>
            </w:r>
            <w:r>
              <w:rPr>
                <w:sz w:val="22"/>
                <w:szCs w:val="22"/>
              </w:rPr>
              <w:t>P</w:t>
            </w:r>
            <w:r w:rsidRPr="00597E45">
              <w:rPr>
                <w:sz w:val="22"/>
                <w:szCs w:val="22"/>
              </w:rPr>
              <w:t>roposal</w:t>
            </w:r>
          </w:p>
        </w:tc>
        <w:tc>
          <w:tcPr>
            <w:tcW w:w="1231" w:type="dxa"/>
            <w:gridSpan w:val="2"/>
          </w:tcPr>
          <w:p w14:paraId="144412AB" w14:textId="77777777" w:rsidR="00AE0456" w:rsidRPr="00597E45" w:rsidRDefault="00AE0456" w:rsidP="00A663B5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>WPTF</w:t>
            </w:r>
          </w:p>
        </w:tc>
        <w:tc>
          <w:tcPr>
            <w:tcW w:w="939" w:type="dxa"/>
          </w:tcPr>
          <w:p w14:paraId="128CD608" w14:textId="18D82C7D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11:35</w:t>
            </w:r>
          </w:p>
        </w:tc>
        <w:tc>
          <w:tcPr>
            <w:tcW w:w="1018" w:type="dxa"/>
          </w:tcPr>
          <w:p w14:paraId="3FFBB551" w14:textId="71AD1A29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</w:t>
            </w:r>
          </w:p>
        </w:tc>
      </w:tr>
      <w:tr w:rsidR="00AE0456" w:rsidRPr="00597E45" w14:paraId="5D173829" w14:textId="77777777" w:rsidTr="00516FB9">
        <w:trPr>
          <w:trHeight w:val="503"/>
        </w:trPr>
        <w:tc>
          <w:tcPr>
            <w:tcW w:w="719" w:type="dxa"/>
          </w:tcPr>
          <w:p w14:paraId="179EB5DD" w14:textId="18D85413" w:rsidR="00AE0456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540" w:type="dxa"/>
          </w:tcPr>
          <w:p w14:paraId="3EB3A09F" w14:textId="77777777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PRM Proposals and Waivers</w:t>
            </w:r>
          </w:p>
        </w:tc>
        <w:tc>
          <w:tcPr>
            <w:tcW w:w="1231" w:type="dxa"/>
            <w:gridSpan w:val="2"/>
          </w:tcPr>
          <w:p w14:paraId="0C25DC97" w14:textId="77777777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939" w:type="dxa"/>
          </w:tcPr>
          <w:p w14:paraId="238C44C1" w14:textId="1802BF63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</w:t>
            </w:r>
          </w:p>
        </w:tc>
        <w:tc>
          <w:tcPr>
            <w:tcW w:w="1018" w:type="dxa"/>
          </w:tcPr>
          <w:p w14:paraId="573666EB" w14:textId="5CA3A002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</w:tc>
      </w:tr>
      <w:tr w:rsidR="00966961" w:rsidRPr="00597E45" w14:paraId="752BDD37" w14:textId="77777777" w:rsidTr="00516FB9">
        <w:trPr>
          <w:trHeight w:val="629"/>
        </w:trPr>
        <w:tc>
          <w:tcPr>
            <w:tcW w:w="719" w:type="dxa"/>
            <w:shd w:val="clear" w:color="auto" w:fill="auto"/>
            <w:vAlign w:val="center"/>
          </w:tcPr>
          <w:p w14:paraId="762BD02E" w14:textId="245C6FBD" w:rsidR="00966961" w:rsidRPr="00597E45" w:rsidRDefault="00AE0456" w:rsidP="00A9235B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09DE5B97" w14:textId="77777777" w:rsidR="00966961" w:rsidRPr="00597E45" w:rsidRDefault="00966961" w:rsidP="00A9235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97E45">
              <w:rPr>
                <w:b/>
                <w:bCs/>
                <w:i/>
                <w:iCs/>
                <w:sz w:val="22"/>
                <w:szCs w:val="22"/>
              </w:rPr>
              <w:t>Lunch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26C7278" w14:textId="77777777" w:rsidR="00966961" w:rsidRPr="00597E45" w:rsidRDefault="00966961" w:rsidP="00A9235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5702B6E" w14:textId="2BA2A28B" w:rsidR="00966961" w:rsidRPr="00597E45" w:rsidRDefault="006A3D91" w:rsidP="00A9235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12:</w:t>
            </w:r>
            <w:r w:rsidR="00AE0456">
              <w:rPr>
                <w:b/>
                <w:bCs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B3ED987" w14:textId="194279F4" w:rsidR="00966961" w:rsidRPr="00597E45" w:rsidRDefault="00966961" w:rsidP="00A9235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97E45">
              <w:rPr>
                <w:b/>
                <w:bCs/>
                <w:i/>
                <w:iCs/>
                <w:sz w:val="22"/>
                <w:szCs w:val="22"/>
              </w:rPr>
              <w:t>1:</w:t>
            </w:r>
            <w:r w:rsidR="00AE0456">
              <w:rPr>
                <w:b/>
                <w:bCs/>
                <w:i/>
                <w:iCs/>
                <w:sz w:val="22"/>
                <w:szCs w:val="22"/>
              </w:rPr>
              <w:t>15</w:t>
            </w:r>
          </w:p>
        </w:tc>
      </w:tr>
      <w:tr w:rsidR="00AE0456" w14:paraId="40BE2096" w14:textId="77777777" w:rsidTr="00516FB9">
        <w:trPr>
          <w:trHeight w:val="593"/>
        </w:trPr>
        <w:tc>
          <w:tcPr>
            <w:tcW w:w="719" w:type="dxa"/>
          </w:tcPr>
          <w:p w14:paraId="15990440" w14:textId="29A56F21" w:rsidR="00AE0456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540" w:type="dxa"/>
          </w:tcPr>
          <w:p w14:paraId="2A44D103" w14:textId="77777777" w:rsidR="00AE0456" w:rsidRPr="00782BA4" w:rsidRDefault="00AE0456" w:rsidP="00A663B5">
            <w:pPr>
              <w:rPr>
                <w:sz w:val="22"/>
                <w:szCs w:val="22"/>
              </w:rPr>
            </w:pPr>
            <w:r w:rsidRPr="009A6F80">
              <w:rPr>
                <w:sz w:val="22"/>
                <w:szCs w:val="22"/>
              </w:rPr>
              <w:t>RUC issue with the CAISO DAME and EDAM tariffs</w:t>
            </w:r>
          </w:p>
        </w:tc>
        <w:tc>
          <w:tcPr>
            <w:tcW w:w="1231" w:type="dxa"/>
            <w:gridSpan w:val="2"/>
          </w:tcPr>
          <w:p w14:paraId="2D1317B0" w14:textId="77777777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</w:t>
            </w:r>
          </w:p>
        </w:tc>
        <w:tc>
          <w:tcPr>
            <w:tcW w:w="939" w:type="dxa"/>
          </w:tcPr>
          <w:p w14:paraId="50808C3C" w14:textId="0181159B" w:rsidR="00AE0456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1:15</w:t>
            </w:r>
          </w:p>
        </w:tc>
        <w:tc>
          <w:tcPr>
            <w:tcW w:w="1018" w:type="dxa"/>
          </w:tcPr>
          <w:p w14:paraId="6E90B6B5" w14:textId="740138D4" w:rsidR="00AE0456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</w:t>
            </w:r>
          </w:p>
        </w:tc>
      </w:tr>
      <w:tr w:rsidR="00AE0456" w:rsidRPr="00597E45" w14:paraId="4DA72B88" w14:textId="77777777" w:rsidTr="00516FB9">
        <w:trPr>
          <w:trHeight w:val="611"/>
        </w:trPr>
        <w:tc>
          <w:tcPr>
            <w:tcW w:w="719" w:type="dxa"/>
          </w:tcPr>
          <w:p w14:paraId="58F4E472" w14:textId="31737B9B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5540" w:type="dxa"/>
          </w:tcPr>
          <w:p w14:paraId="45ECCDF8" w14:textId="77777777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YA SOD Filings Summary</w:t>
            </w:r>
          </w:p>
        </w:tc>
        <w:tc>
          <w:tcPr>
            <w:tcW w:w="1231" w:type="dxa"/>
            <w:gridSpan w:val="2"/>
          </w:tcPr>
          <w:p w14:paraId="28A673CB" w14:textId="77777777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ED/CAISO</w:t>
            </w:r>
          </w:p>
        </w:tc>
        <w:tc>
          <w:tcPr>
            <w:tcW w:w="939" w:type="dxa"/>
          </w:tcPr>
          <w:p w14:paraId="14B4FE47" w14:textId="00936712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</w:t>
            </w:r>
          </w:p>
        </w:tc>
        <w:tc>
          <w:tcPr>
            <w:tcW w:w="1018" w:type="dxa"/>
          </w:tcPr>
          <w:p w14:paraId="7E8BA0DD" w14:textId="40DE0437" w:rsidR="00AE0456" w:rsidRPr="00597E45" w:rsidRDefault="00AE0456" w:rsidP="00A6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</w:p>
        </w:tc>
      </w:tr>
      <w:tr w:rsidR="0090788B" w:rsidRPr="00597E45" w14:paraId="6E9A52C1" w14:textId="77777777" w:rsidTr="00516FB9">
        <w:trPr>
          <w:trHeight w:val="315"/>
        </w:trPr>
        <w:tc>
          <w:tcPr>
            <w:tcW w:w="719" w:type="dxa"/>
          </w:tcPr>
          <w:p w14:paraId="7E60D708" w14:textId="364F4ECA" w:rsidR="0090788B" w:rsidRPr="00597E45" w:rsidRDefault="00336FDE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0788B">
              <w:rPr>
                <w:sz w:val="22"/>
                <w:szCs w:val="22"/>
              </w:rPr>
              <w:t>.</w:t>
            </w:r>
          </w:p>
        </w:tc>
        <w:tc>
          <w:tcPr>
            <w:tcW w:w="5540" w:type="dxa"/>
            <w:hideMark/>
          </w:tcPr>
          <w:p w14:paraId="64265467" w14:textId="33017D06" w:rsidR="0090788B" w:rsidRPr="00597E45" w:rsidRDefault="0090788B" w:rsidP="009C11D3">
            <w:pPr>
              <w:rPr>
                <w:sz w:val="22"/>
                <w:szCs w:val="22"/>
              </w:rPr>
            </w:pPr>
            <w:r w:rsidRPr="002F10D4">
              <w:rPr>
                <w:sz w:val="22"/>
                <w:szCs w:val="22"/>
              </w:rPr>
              <w:t>Hourly Load Obligation Trading</w:t>
            </w:r>
          </w:p>
        </w:tc>
        <w:tc>
          <w:tcPr>
            <w:tcW w:w="1231" w:type="dxa"/>
            <w:gridSpan w:val="2"/>
          </w:tcPr>
          <w:p w14:paraId="2D80CF0F" w14:textId="77777777" w:rsidR="0090788B" w:rsidRPr="00597E45" w:rsidRDefault="0090788B" w:rsidP="009C11D3">
            <w:pPr>
              <w:rPr>
                <w:sz w:val="22"/>
                <w:szCs w:val="22"/>
              </w:rPr>
            </w:pPr>
            <w:proofErr w:type="spellStart"/>
            <w:r w:rsidRPr="00597E45">
              <w:rPr>
                <w:sz w:val="22"/>
                <w:szCs w:val="22"/>
              </w:rPr>
              <w:t>CalCCA</w:t>
            </w:r>
            <w:proofErr w:type="spellEnd"/>
          </w:p>
        </w:tc>
        <w:tc>
          <w:tcPr>
            <w:tcW w:w="939" w:type="dxa"/>
          </w:tcPr>
          <w:p w14:paraId="41942B8B" w14:textId="4706434D" w:rsidR="0090788B" w:rsidRPr="00597E45" w:rsidRDefault="00D76224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</w:t>
            </w:r>
            <w:r w:rsidR="0091412E">
              <w:rPr>
                <w:sz w:val="22"/>
                <w:szCs w:val="22"/>
              </w:rPr>
              <w:t>30</w:t>
            </w:r>
          </w:p>
        </w:tc>
        <w:tc>
          <w:tcPr>
            <w:tcW w:w="1018" w:type="dxa"/>
            <w:hideMark/>
          </w:tcPr>
          <w:p w14:paraId="6C575D11" w14:textId="780C72EC" w:rsidR="0090788B" w:rsidRPr="00597E45" w:rsidRDefault="0091412E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3:15</w:t>
            </w:r>
          </w:p>
        </w:tc>
      </w:tr>
      <w:tr w:rsidR="00B54CC3" w:rsidRPr="00597E45" w14:paraId="0F475162" w14:textId="77777777" w:rsidTr="00516FB9">
        <w:trPr>
          <w:trHeight w:val="315"/>
        </w:trPr>
        <w:tc>
          <w:tcPr>
            <w:tcW w:w="719" w:type="dxa"/>
          </w:tcPr>
          <w:p w14:paraId="73B4C83C" w14:textId="43E8F53B" w:rsidR="00B54CC3" w:rsidRDefault="000741A6" w:rsidP="009E5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6FDE">
              <w:rPr>
                <w:sz w:val="22"/>
                <w:szCs w:val="22"/>
              </w:rPr>
              <w:t>1</w:t>
            </w:r>
            <w:r w:rsidR="00B54CC3">
              <w:rPr>
                <w:sz w:val="22"/>
                <w:szCs w:val="22"/>
              </w:rPr>
              <w:t>.</w:t>
            </w:r>
          </w:p>
        </w:tc>
        <w:tc>
          <w:tcPr>
            <w:tcW w:w="5540" w:type="dxa"/>
          </w:tcPr>
          <w:p w14:paraId="79729A4F" w14:textId="77777777" w:rsidR="00B54CC3" w:rsidRDefault="00B54CC3" w:rsidP="009E5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Solar and Wind Resource Counting</w:t>
            </w:r>
          </w:p>
        </w:tc>
        <w:tc>
          <w:tcPr>
            <w:tcW w:w="1231" w:type="dxa"/>
            <w:gridSpan w:val="2"/>
          </w:tcPr>
          <w:p w14:paraId="3C96B3EC" w14:textId="77777777" w:rsidR="00B54CC3" w:rsidRPr="00597E45" w:rsidRDefault="00B54CC3" w:rsidP="009E5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ACP-CA</w:t>
            </w:r>
          </w:p>
        </w:tc>
        <w:tc>
          <w:tcPr>
            <w:tcW w:w="939" w:type="dxa"/>
          </w:tcPr>
          <w:p w14:paraId="7C813BDF" w14:textId="3360C78A" w:rsidR="00B54CC3" w:rsidRDefault="000741A6" w:rsidP="009E5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="0091412E">
              <w:rPr>
                <w:sz w:val="22"/>
                <w:szCs w:val="22"/>
              </w:rPr>
              <w:t>15</w:t>
            </w:r>
          </w:p>
        </w:tc>
        <w:tc>
          <w:tcPr>
            <w:tcW w:w="1018" w:type="dxa"/>
          </w:tcPr>
          <w:p w14:paraId="04E2E3BC" w14:textId="21286101" w:rsidR="00B54CC3" w:rsidRDefault="0091412E" w:rsidP="009E5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3:45</w:t>
            </w:r>
          </w:p>
        </w:tc>
      </w:tr>
      <w:tr w:rsidR="00056475" w:rsidRPr="00597E45" w14:paraId="2FE03BC6" w14:textId="77777777" w:rsidTr="00516FB9">
        <w:trPr>
          <w:trHeight w:val="791"/>
        </w:trPr>
        <w:tc>
          <w:tcPr>
            <w:tcW w:w="719" w:type="dxa"/>
          </w:tcPr>
          <w:p w14:paraId="5B4A59A2" w14:textId="454CCA7D" w:rsidR="00056475" w:rsidRPr="00597E45" w:rsidRDefault="00056475" w:rsidP="009E5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6FDE">
              <w:rPr>
                <w:sz w:val="22"/>
                <w:szCs w:val="22"/>
              </w:rPr>
              <w:t>2</w:t>
            </w:r>
            <w:r w:rsidRPr="00597E45">
              <w:rPr>
                <w:sz w:val="22"/>
                <w:szCs w:val="22"/>
              </w:rPr>
              <w:t>.</w:t>
            </w:r>
          </w:p>
        </w:tc>
        <w:tc>
          <w:tcPr>
            <w:tcW w:w="5540" w:type="dxa"/>
          </w:tcPr>
          <w:p w14:paraId="4E5D8F3E" w14:textId="77777777" w:rsidR="00056475" w:rsidRPr="00597E45" w:rsidRDefault="00056475" w:rsidP="009E5D98">
            <w:pPr>
              <w:rPr>
                <w:sz w:val="22"/>
                <w:szCs w:val="22"/>
              </w:rPr>
            </w:pPr>
            <w:r w:rsidRPr="004E2824">
              <w:rPr>
                <w:sz w:val="22"/>
                <w:szCs w:val="22"/>
              </w:rPr>
              <w:t>Synchronization of Integrated Resource Planning data collection with CPE data requirements</w:t>
            </w:r>
          </w:p>
        </w:tc>
        <w:tc>
          <w:tcPr>
            <w:tcW w:w="1220" w:type="dxa"/>
          </w:tcPr>
          <w:p w14:paraId="764D0CDF" w14:textId="77777777" w:rsidR="00056475" w:rsidRPr="00597E45" w:rsidRDefault="00056475" w:rsidP="009E5D98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>PG&amp;E</w:t>
            </w:r>
          </w:p>
        </w:tc>
        <w:tc>
          <w:tcPr>
            <w:tcW w:w="950" w:type="dxa"/>
            <w:gridSpan w:val="2"/>
          </w:tcPr>
          <w:p w14:paraId="04F3AE91" w14:textId="60C3CB25" w:rsidR="00056475" w:rsidRPr="00597E45" w:rsidRDefault="00056475" w:rsidP="009E5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="0091412E">
              <w:rPr>
                <w:sz w:val="22"/>
                <w:szCs w:val="22"/>
              </w:rPr>
              <w:t>45</w:t>
            </w:r>
          </w:p>
        </w:tc>
        <w:tc>
          <w:tcPr>
            <w:tcW w:w="1018" w:type="dxa"/>
          </w:tcPr>
          <w:p w14:paraId="137CA55A" w14:textId="2F16887F" w:rsidR="00056475" w:rsidRPr="00597E45" w:rsidRDefault="0091412E" w:rsidP="009E5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</w:t>
            </w:r>
          </w:p>
        </w:tc>
      </w:tr>
      <w:tr w:rsidR="00056475" w:rsidRPr="00597E45" w14:paraId="5B92E66A" w14:textId="77777777" w:rsidTr="00516FB9">
        <w:trPr>
          <w:trHeight w:val="557"/>
        </w:trPr>
        <w:tc>
          <w:tcPr>
            <w:tcW w:w="719" w:type="dxa"/>
          </w:tcPr>
          <w:p w14:paraId="4861D8BF" w14:textId="753CCDE1" w:rsidR="00056475" w:rsidRPr="00597E45" w:rsidRDefault="00056475" w:rsidP="009E5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6FD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40" w:type="dxa"/>
          </w:tcPr>
          <w:p w14:paraId="6CC4EB9B" w14:textId="77777777" w:rsidR="00056475" w:rsidRPr="00597E45" w:rsidRDefault="00056475" w:rsidP="009E5D98">
            <w:pPr>
              <w:rPr>
                <w:sz w:val="22"/>
                <w:szCs w:val="22"/>
              </w:rPr>
            </w:pPr>
            <w:r w:rsidRPr="009A6F80">
              <w:rPr>
                <w:sz w:val="22"/>
                <w:szCs w:val="22"/>
              </w:rPr>
              <w:t xml:space="preserve">CPE proposals </w:t>
            </w:r>
          </w:p>
        </w:tc>
        <w:tc>
          <w:tcPr>
            <w:tcW w:w="1220" w:type="dxa"/>
          </w:tcPr>
          <w:p w14:paraId="598F7971" w14:textId="77777777" w:rsidR="00056475" w:rsidRPr="00597E45" w:rsidRDefault="00056475" w:rsidP="009E5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</w:t>
            </w:r>
          </w:p>
        </w:tc>
        <w:tc>
          <w:tcPr>
            <w:tcW w:w="950" w:type="dxa"/>
            <w:gridSpan w:val="2"/>
          </w:tcPr>
          <w:p w14:paraId="7032BFAF" w14:textId="0FB2E589" w:rsidR="00056475" w:rsidRPr="00597E45" w:rsidRDefault="0091412E" w:rsidP="009E5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</w:t>
            </w:r>
          </w:p>
        </w:tc>
        <w:tc>
          <w:tcPr>
            <w:tcW w:w="1018" w:type="dxa"/>
          </w:tcPr>
          <w:p w14:paraId="65F0A265" w14:textId="2DC61B27" w:rsidR="00056475" w:rsidRPr="00597E45" w:rsidRDefault="0091412E" w:rsidP="009E5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</w:t>
            </w:r>
          </w:p>
        </w:tc>
      </w:tr>
      <w:tr w:rsidR="00A37421" w:rsidRPr="00597E45" w14:paraId="39BF4E36" w14:textId="77777777" w:rsidTr="00516FB9">
        <w:trPr>
          <w:trHeight w:val="368"/>
        </w:trPr>
        <w:tc>
          <w:tcPr>
            <w:tcW w:w="719" w:type="dxa"/>
          </w:tcPr>
          <w:p w14:paraId="7B493D57" w14:textId="4927F03D" w:rsidR="00A37421" w:rsidRPr="00597E45" w:rsidRDefault="00E93F23" w:rsidP="003F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6FDE">
              <w:rPr>
                <w:sz w:val="22"/>
                <w:szCs w:val="22"/>
              </w:rPr>
              <w:t>4</w:t>
            </w:r>
            <w:r w:rsidR="00597E45">
              <w:rPr>
                <w:sz w:val="22"/>
                <w:szCs w:val="22"/>
              </w:rPr>
              <w:t>.</w:t>
            </w:r>
          </w:p>
        </w:tc>
        <w:tc>
          <w:tcPr>
            <w:tcW w:w="5540" w:type="dxa"/>
          </w:tcPr>
          <w:p w14:paraId="43C32BC4" w14:textId="3305A99C" w:rsidR="00A37421" w:rsidRPr="00597E45" w:rsidRDefault="00A37421" w:rsidP="003F0F7E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>Next Steps, Adjourn</w:t>
            </w:r>
          </w:p>
        </w:tc>
        <w:tc>
          <w:tcPr>
            <w:tcW w:w="1231" w:type="dxa"/>
            <w:gridSpan w:val="2"/>
          </w:tcPr>
          <w:p w14:paraId="3172CD1B" w14:textId="77777777" w:rsidR="00A37421" w:rsidRPr="00597E45" w:rsidRDefault="00A37421" w:rsidP="003F0F7E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>ED</w:t>
            </w:r>
          </w:p>
        </w:tc>
        <w:tc>
          <w:tcPr>
            <w:tcW w:w="939" w:type="dxa"/>
          </w:tcPr>
          <w:p w14:paraId="1C33428D" w14:textId="374E909F" w:rsidR="00A37421" w:rsidRPr="00597E45" w:rsidRDefault="00467837" w:rsidP="003F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</w:t>
            </w:r>
            <w:r w:rsidR="0091412E">
              <w:rPr>
                <w:sz w:val="22"/>
                <w:szCs w:val="22"/>
              </w:rPr>
              <w:t>15</w:t>
            </w:r>
          </w:p>
        </w:tc>
        <w:tc>
          <w:tcPr>
            <w:tcW w:w="1018" w:type="dxa"/>
          </w:tcPr>
          <w:p w14:paraId="758CE879" w14:textId="39C8ACBB" w:rsidR="00A37421" w:rsidRPr="00597E45" w:rsidRDefault="0091412E" w:rsidP="003F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4:30</w:t>
            </w:r>
          </w:p>
        </w:tc>
      </w:tr>
    </w:tbl>
    <w:p w14:paraId="7A730E28" w14:textId="03FC64A7" w:rsidR="0010551C" w:rsidRPr="00DA6745" w:rsidRDefault="0010551C" w:rsidP="0010551C">
      <w:pPr>
        <w:rPr>
          <w:sz w:val="16"/>
          <w:szCs w:val="16"/>
        </w:rPr>
      </w:pPr>
    </w:p>
    <w:p w14:paraId="04AE07EE" w14:textId="77777777" w:rsidR="00DA6745" w:rsidRPr="00DA6745" w:rsidRDefault="00DA6745" w:rsidP="0010551C">
      <w:pPr>
        <w:rPr>
          <w:sz w:val="16"/>
          <w:szCs w:val="16"/>
        </w:rPr>
      </w:pPr>
    </w:p>
    <w:p w14:paraId="619EF336" w14:textId="77777777" w:rsidR="00811C32" w:rsidRDefault="00811C32" w:rsidP="00126200">
      <w:pPr>
        <w:ind w:right="-72"/>
        <w:jc w:val="center"/>
        <w:rPr>
          <w:b/>
          <w:bCs/>
          <w:u w:val="single"/>
        </w:rPr>
      </w:pPr>
    </w:p>
    <w:p w14:paraId="5E4E3D27" w14:textId="77777777" w:rsidR="00811C32" w:rsidRDefault="00811C32" w:rsidP="00126200">
      <w:pPr>
        <w:ind w:right="-72"/>
        <w:jc w:val="center"/>
        <w:rPr>
          <w:b/>
          <w:bCs/>
          <w:u w:val="single"/>
        </w:rPr>
      </w:pPr>
    </w:p>
    <w:p w14:paraId="086A3106" w14:textId="77777777" w:rsidR="00811C32" w:rsidRDefault="00811C32" w:rsidP="00126200">
      <w:pPr>
        <w:ind w:right="-72"/>
        <w:jc w:val="center"/>
        <w:rPr>
          <w:b/>
          <w:bCs/>
          <w:u w:val="single"/>
        </w:rPr>
      </w:pPr>
    </w:p>
    <w:p w14:paraId="16D8A26F" w14:textId="7A8CD8E8" w:rsidR="0010551C" w:rsidRPr="00126200" w:rsidRDefault="00126200" w:rsidP="00126200">
      <w:pPr>
        <w:ind w:right="-72"/>
        <w:jc w:val="center"/>
        <w:rPr>
          <w:b/>
          <w:bCs/>
          <w:u w:val="single"/>
        </w:rPr>
      </w:pPr>
      <w:r w:rsidRPr="00126200">
        <w:rPr>
          <w:b/>
          <w:bCs/>
          <w:u w:val="single"/>
        </w:rPr>
        <w:t>Agenda for February 13, 2025</w:t>
      </w:r>
    </w:p>
    <w:p w14:paraId="451442DC" w14:textId="77777777" w:rsidR="00126200" w:rsidRDefault="00126200" w:rsidP="0010551C">
      <w:pPr>
        <w:ind w:right="-72"/>
        <w:rPr>
          <w:sz w:val="22"/>
          <w:szCs w:val="22"/>
        </w:rPr>
      </w:pPr>
    </w:p>
    <w:tbl>
      <w:tblPr>
        <w:tblStyle w:val="TableGrid"/>
        <w:tblW w:w="94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659"/>
        <w:gridCol w:w="1109"/>
        <w:gridCol w:w="941"/>
        <w:gridCol w:w="1018"/>
      </w:tblGrid>
      <w:tr w:rsidR="00F55FB3" w:rsidRPr="00597E45" w14:paraId="19631E7F" w14:textId="77777777" w:rsidTr="009C11D3">
        <w:trPr>
          <w:trHeight w:val="315"/>
        </w:trPr>
        <w:tc>
          <w:tcPr>
            <w:tcW w:w="720" w:type="dxa"/>
          </w:tcPr>
          <w:p w14:paraId="093FC9B1" w14:textId="2D20E9E2" w:rsidR="00F55FB3" w:rsidRDefault="00C8266D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59" w:type="dxa"/>
          </w:tcPr>
          <w:p w14:paraId="6F294119" w14:textId="6BF2328C" w:rsidR="00F55FB3" w:rsidRPr="00782BA4" w:rsidRDefault="004124C9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Opening </w:t>
            </w:r>
            <w:r w:rsidR="00F55FB3">
              <w:rPr>
                <w:sz w:val="22"/>
                <w:szCs w:val="22"/>
              </w:rPr>
              <w:t xml:space="preserve">Remarks </w:t>
            </w:r>
          </w:p>
        </w:tc>
        <w:tc>
          <w:tcPr>
            <w:tcW w:w="1109" w:type="dxa"/>
          </w:tcPr>
          <w:p w14:paraId="1CB345F5" w14:textId="77777777" w:rsidR="00F55FB3" w:rsidRDefault="00F55FB3" w:rsidP="009C11D3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</w:tcPr>
          <w:p w14:paraId="248F94CF" w14:textId="0F50A9EC" w:rsidR="00F55FB3" w:rsidRDefault="00F55FB3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9:30am</w:t>
            </w:r>
          </w:p>
        </w:tc>
        <w:tc>
          <w:tcPr>
            <w:tcW w:w="1018" w:type="dxa"/>
          </w:tcPr>
          <w:p w14:paraId="334C83A5" w14:textId="31FE6979" w:rsidR="00F55FB3" w:rsidRDefault="00F55FB3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 am</w:t>
            </w:r>
          </w:p>
        </w:tc>
      </w:tr>
      <w:tr w:rsidR="00056475" w:rsidRPr="00597E45" w14:paraId="6E1A8C55" w14:textId="77777777" w:rsidTr="009C11D3">
        <w:trPr>
          <w:trHeight w:val="315"/>
        </w:trPr>
        <w:tc>
          <w:tcPr>
            <w:tcW w:w="720" w:type="dxa"/>
          </w:tcPr>
          <w:p w14:paraId="2666E77F" w14:textId="6948AE9D" w:rsidR="00056475" w:rsidRDefault="00990E93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18E7">
              <w:rPr>
                <w:sz w:val="22"/>
                <w:szCs w:val="22"/>
              </w:rPr>
              <w:t>.</w:t>
            </w:r>
          </w:p>
        </w:tc>
        <w:tc>
          <w:tcPr>
            <w:tcW w:w="5659" w:type="dxa"/>
          </w:tcPr>
          <w:p w14:paraId="54CBABC8" w14:textId="05985F1B" w:rsidR="00056475" w:rsidRPr="009A6F80" w:rsidRDefault="00056475" w:rsidP="009C11D3">
            <w:pPr>
              <w:rPr>
                <w:sz w:val="22"/>
                <w:szCs w:val="22"/>
              </w:rPr>
            </w:pPr>
            <w:r w:rsidRPr="002F10D4">
              <w:rPr>
                <w:sz w:val="22"/>
                <w:szCs w:val="22"/>
              </w:rPr>
              <w:t>Co-Located Generation and RA Needs</w:t>
            </w:r>
          </w:p>
        </w:tc>
        <w:tc>
          <w:tcPr>
            <w:tcW w:w="1109" w:type="dxa"/>
          </w:tcPr>
          <w:p w14:paraId="2489FDC9" w14:textId="5894EEDC" w:rsidR="00056475" w:rsidRDefault="00056475" w:rsidP="009C11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CalCCA</w:t>
            </w:r>
            <w:proofErr w:type="spellEnd"/>
          </w:p>
        </w:tc>
        <w:tc>
          <w:tcPr>
            <w:tcW w:w="941" w:type="dxa"/>
          </w:tcPr>
          <w:p w14:paraId="5CD9D199" w14:textId="40996282" w:rsidR="00056475" w:rsidRDefault="00056475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4B0BB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18" w:type="dxa"/>
          </w:tcPr>
          <w:p w14:paraId="2B4AC2A9" w14:textId="57C97E9D" w:rsidR="00056475" w:rsidRDefault="00056475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4B0BB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</w:tr>
      <w:tr w:rsidR="00B54CC3" w:rsidRPr="00597E45" w14:paraId="545A6E0B" w14:textId="77777777" w:rsidTr="009C11D3">
        <w:trPr>
          <w:trHeight w:val="315"/>
        </w:trPr>
        <w:tc>
          <w:tcPr>
            <w:tcW w:w="720" w:type="dxa"/>
          </w:tcPr>
          <w:p w14:paraId="2F795CB4" w14:textId="02AA5B5C" w:rsidR="00B54CC3" w:rsidRDefault="00990E93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266D">
              <w:rPr>
                <w:sz w:val="22"/>
                <w:szCs w:val="22"/>
              </w:rPr>
              <w:t>.</w:t>
            </w:r>
          </w:p>
        </w:tc>
        <w:tc>
          <w:tcPr>
            <w:tcW w:w="5659" w:type="dxa"/>
          </w:tcPr>
          <w:p w14:paraId="5DE641B3" w14:textId="2C3C728A" w:rsidR="00B54CC3" w:rsidRDefault="00B54CC3" w:rsidP="009C11D3">
            <w:pPr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Voluntary Charging Sufficiency Groups, QC methodology for LDES procured to meet IRP procurement obligations, QC methodology for extended-duration LDES, Short duration energy storage slice-of-day counting rules</w:t>
            </w:r>
          </w:p>
        </w:tc>
        <w:tc>
          <w:tcPr>
            <w:tcW w:w="1109" w:type="dxa"/>
          </w:tcPr>
          <w:p w14:paraId="657367D6" w14:textId="2334982D" w:rsidR="00B54CC3" w:rsidRPr="00597E45" w:rsidRDefault="00B54CC3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CESA</w:t>
            </w:r>
          </w:p>
        </w:tc>
        <w:tc>
          <w:tcPr>
            <w:tcW w:w="941" w:type="dxa"/>
          </w:tcPr>
          <w:p w14:paraId="17636798" w14:textId="0DF65B87" w:rsidR="00B54CC3" w:rsidRDefault="000A21A4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4B0BB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18" w:type="dxa"/>
          </w:tcPr>
          <w:p w14:paraId="5B89E671" w14:textId="10311708" w:rsidR="00B54CC3" w:rsidRDefault="004B0BBB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</w:t>
            </w:r>
          </w:p>
        </w:tc>
      </w:tr>
      <w:tr w:rsidR="00126200" w:rsidRPr="00597E45" w14:paraId="659E4600" w14:textId="77777777" w:rsidTr="009C11D3">
        <w:trPr>
          <w:trHeight w:val="315"/>
        </w:trPr>
        <w:tc>
          <w:tcPr>
            <w:tcW w:w="720" w:type="dxa"/>
          </w:tcPr>
          <w:p w14:paraId="251C5D2C" w14:textId="25A7F6E7" w:rsidR="00126200" w:rsidRPr="00597E45" w:rsidRDefault="00990E93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26200" w:rsidRPr="00597E45">
              <w:rPr>
                <w:sz w:val="22"/>
                <w:szCs w:val="22"/>
              </w:rPr>
              <w:t>.</w:t>
            </w:r>
          </w:p>
        </w:tc>
        <w:tc>
          <w:tcPr>
            <w:tcW w:w="5659" w:type="dxa"/>
            <w:hideMark/>
          </w:tcPr>
          <w:p w14:paraId="4C2F368D" w14:textId="77777777" w:rsidR="00126200" w:rsidRPr="00597E45" w:rsidRDefault="00126200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0F61BA">
              <w:rPr>
                <w:sz w:val="22"/>
                <w:szCs w:val="22"/>
              </w:rPr>
              <w:t xml:space="preserve">ccreditation under the </w:t>
            </w:r>
            <w:r>
              <w:rPr>
                <w:sz w:val="22"/>
                <w:szCs w:val="22"/>
              </w:rPr>
              <w:t>SOD</w:t>
            </w:r>
            <w:r w:rsidRPr="000F61BA">
              <w:rPr>
                <w:sz w:val="22"/>
                <w:szCs w:val="22"/>
              </w:rPr>
              <w:t xml:space="preserve"> framework for </w:t>
            </w:r>
            <w:r>
              <w:rPr>
                <w:sz w:val="22"/>
                <w:szCs w:val="22"/>
              </w:rPr>
              <w:t>M</w:t>
            </w:r>
            <w:r w:rsidRPr="000F61BA">
              <w:rPr>
                <w:sz w:val="22"/>
                <w:szCs w:val="22"/>
              </w:rPr>
              <w:t xml:space="preserve">ulti-day </w:t>
            </w:r>
            <w:r>
              <w:rPr>
                <w:sz w:val="22"/>
                <w:szCs w:val="22"/>
              </w:rPr>
              <w:t>E</w:t>
            </w:r>
            <w:r w:rsidRPr="000F61BA">
              <w:rPr>
                <w:sz w:val="22"/>
                <w:szCs w:val="22"/>
              </w:rPr>
              <w:t xml:space="preserve">nergy </w:t>
            </w:r>
            <w:r>
              <w:rPr>
                <w:sz w:val="22"/>
                <w:szCs w:val="22"/>
              </w:rPr>
              <w:t>S</w:t>
            </w:r>
            <w:r w:rsidRPr="000F61BA">
              <w:rPr>
                <w:sz w:val="22"/>
                <w:szCs w:val="22"/>
              </w:rPr>
              <w:t xml:space="preserve">torage </w:t>
            </w:r>
            <w:r>
              <w:rPr>
                <w:sz w:val="22"/>
                <w:szCs w:val="22"/>
              </w:rPr>
              <w:t>F</w:t>
            </w:r>
            <w:r w:rsidRPr="000F61BA">
              <w:rPr>
                <w:sz w:val="22"/>
                <w:szCs w:val="22"/>
              </w:rPr>
              <w:t>acilitie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09" w:type="dxa"/>
          </w:tcPr>
          <w:p w14:paraId="4A4CA9B2" w14:textId="77777777" w:rsidR="00126200" w:rsidRPr="00597E45" w:rsidRDefault="00126200" w:rsidP="009C11D3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>Form Energy</w:t>
            </w:r>
          </w:p>
        </w:tc>
        <w:tc>
          <w:tcPr>
            <w:tcW w:w="941" w:type="dxa"/>
            <w:hideMark/>
          </w:tcPr>
          <w:p w14:paraId="7A16EFC5" w14:textId="2FDD9A9D" w:rsidR="00126200" w:rsidRPr="00597E45" w:rsidRDefault="00E66631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4F48">
              <w:rPr>
                <w:sz w:val="22"/>
                <w:szCs w:val="22"/>
              </w:rPr>
              <w:t>0:45</w:t>
            </w:r>
          </w:p>
        </w:tc>
        <w:tc>
          <w:tcPr>
            <w:tcW w:w="1018" w:type="dxa"/>
            <w:hideMark/>
          </w:tcPr>
          <w:p w14:paraId="5CF95E2A" w14:textId="341185D3" w:rsidR="00126200" w:rsidRPr="00597E45" w:rsidRDefault="00094F48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</w:p>
        </w:tc>
      </w:tr>
      <w:tr w:rsidR="00126200" w:rsidRPr="00597E45" w14:paraId="73C6A32E" w14:textId="77777777" w:rsidTr="009C11D3">
        <w:trPr>
          <w:trHeight w:val="615"/>
        </w:trPr>
        <w:tc>
          <w:tcPr>
            <w:tcW w:w="720" w:type="dxa"/>
          </w:tcPr>
          <w:p w14:paraId="03F0588D" w14:textId="1DED1A90" w:rsidR="00126200" w:rsidRPr="00597E45" w:rsidRDefault="00990E93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26200">
              <w:rPr>
                <w:sz w:val="22"/>
                <w:szCs w:val="22"/>
              </w:rPr>
              <w:t>.</w:t>
            </w:r>
          </w:p>
        </w:tc>
        <w:tc>
          <w:tcPr>
            <w:tcW w:w="5659" w:type="dxa"/>
            <w:hideMark/>
          </w:tcPr>
          <w:p w14:paraId="3681D7F0" w14:textId="77777777" w:rsidR="00126200" w:rsidRPr="00EF0A38" w:rsidRDefault="00126200" w:rsidP="009C11D3">
            <w:pPr>
              <w:rPr>
                <w:sz w:val="22"/>
                <w:szCs w:val="22"/>
              </w:rPr>
            </w:pPr>
            <w:r w:rsidRPr="00EF0A38">
              <w:rPr>
                <w:sz w:val="22"/>
                <w:szCs w:val="22"/>
              </w:rPr>
              <w:t>Appropriate Valuation of Long-Duration Energy Storage within the Resource Adequacy Slice-of-Day Framework</w:t>
            </w:r>
          </w:p>
        </w:tc>
        <w:tc>
          <w:tcPr>
            <w:tcW w:w="1109" w:type="dxa"/>
          </w:tcPr>
          <w:p w14:paraId="2E45ED4D" w14:textId="77777777" w:rsidR="00126200" w:rsidRPr="00597E45" w:rsidRDefault="00126200" w:rsidP="009C11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Hydrostor</w:t>
            </w:r>
            <w:proofErr w:type="spellEnd"/>
          </w:p>
        </w:tc>
        <w:tc>
          <w:tcPr>
            <w:tcW w:w="941" w:type="dxa"/>
          </w:tcPr>
          <w:p w14:paraId="4BAD7804" w14:textId="73D58261" w:rsidR="00126200" w:rsidRPr="00597E45" w:rsidRDefault="001C0151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6631">
              <w:rPr>
                <w:sz w:val="22"/>
                <w:szCs w:val="22"/>
              </w:rPr>
              <w:t>1:</w:t>
            </w:r>
            <w:r w:rsidR="00094F48">
              <w:rPr>
                <w:sz w:val="22"/>
                <w:szCs w:val="22"/>
              </w:rPr>
              <w:t>1</w:t>
            </w:r>
            <w:r w:rsidR="00E66631">
              <w:rPr>
                <w:sz w:val="22"/>
                <w:szCs w:val="22"/>
              </w:rPr>
              <w:t>5</w:t>
            </w:r>
          </w:p>
        </w:tc>
        <w:tc>
          <w:tcPr>
            <w:tcW w:w="1018" w:type="dxa"/>
            <w:hideMark/>
          </w:tcPr>
          <w:p w14:paraId="58E21183" w14:textId="30024FD3" w:rsidR="00126200" w:rsidRPr="00597E45" w:rsidRDefault="00094F48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</w:t>
            </w:r>
          </w:p>
        </w:tc>
      </w:tr>
      <w:tr w:rsidR="001C181B" w:rsidRPr="00597E45" w14:paraId="0B950687" w14:textId="77777777" w:rsidTr="00AF72D7">
        <w:trPr>
          <w:trHeight w:val="620"/>
        </w:trPr>
        <w:tc>
          <w:tcPr>
            <w:tcW w:w="720" w:type="dxa"/>
          </w:tcPr>
          <w:p w14:paraId="508F5108" w14:textId="008C94A7" w:rsidR="001C181B" w:rsidRDefault="00990E93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C181B">
              <w:rPr>
                <w:sz w:val="22"/>
                <w:szCs w:val="22"/>
              </w:rPr>
              <w:t>.</w:t>
            </w:r>
          </w:p>
        </w:tc>
        <w:tc>
          <w:tcPr>
            <w:tcW w:w="5659" w:type="dxa"/>
          </w:tcPr>
          <w:p w14:paraId="25247986" w14:textId="3F84FDE0" w:rsidR="001C181B" w:rsidRPr="004E2824" w:rsidRDefault="001C181B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1C181B">
              <w:rPr>
                <w:sz w:val="22"/>
                <w:szCs w:val="22"/>
              </w:rPr>
              <w:t xml:space="preserve">nergy </w:t>
            </w:r>
            <w:r>
              <w:rPr>
                <w:sz w:val="22"/>
                <w:szCs w:val="22"/>
              </w:rPr>
              <w:t>S</w:t>
            </w:r>
            <w:r w:rsidRPr="001C181B">
              <w:rPr>
                <w:sz w:val="22"/>
                <w:szCs w:val="22"/>
              </w:rPr>
              <w:t xml:space="preserve">ufficiency for </w:t>
            </w:r>
            <w:r>
              <w:rPr>
                <w:sz w:val="22"/>
                <w:szCs w:val="22"/>
              </w:rPr>
              <w:t>P</w:t>
            </w:r>
            <w:r w:rsidRPr="001C181B">
              <w:rPr>
                <w:sz w:val="22"/>
                <w:szCs w:val="22"/>
              </w:rPr>
              <w:t xml:space="preserve">umped </w:t>
            </w:r>
            <w:r>
              <w:rPr>
                <w:sz w:val="22"/>
                <w:szCs w:val="22"/>
              </w:rPr>
              <w:t>S</w:t>
            </w:r>
            <w:r w:rsidRPr="001C181B">
              <w:rPr>
                <w:sz w:val="22"/>
                <w:szCs w:val="22"/>
              </w:rPr>
              <w:t xml:space="preserve">torage </w:t>
            </w:r>
            <w:r>
              <w:rPr>
                <w:sz w:val="22"/>
                <w:szCs w:val="22"/>
              </w:rPr>
              <w:t>H</w:t>
            </w:r>
            <w:r w:rsidRPr="001C181B">
              <w:rPr>
                <w:sz w:val="22"/>
                <w:szCs w:val="22"/>
              </w:rPr>
              <w:t>ydro</w:t>
            </w:r>
          </w:p>
        </w:tc>
        <w:tc>
          <w:tcPr>
            <w:tcW w:w="1109" w:type="dxa"/>
          </w:tcPr>
          <w:p w14:paraId="0356C673" w14:textId="04523496" w:rsidR="001C181B" w:rsidRPr="00597E45" w:rsidRDefault="001C181B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MRP</w:t>
            </w:r>
          </w:p>
        </w:tc>
        <w:tc>
          <w:tcPr>
            <w:tcW w:w="941" w:type="dxa"/>
          </w:tcPr>
          <w:p w14:paraId="3307E92B" w14:textId="2D166BDD" w:rsidR="001C181B" w:rsidRDefault="001C181B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4F48">
              <w:rPr>
                <w:sz w:val="22"/>
                <w:szCs w:val="22"/>
              </w:rPr>
              <w:t>1</w:t>
            </w:r>
            <w:r w:rsidR="000A21A4">
              <w:rPr>
                <w:sz w:val="22"/>
                <w:szCs w:val="22"/>
              </w:rPr>
              <w:t>:</w:t>
            </w:r>
            <w:r w:rsidR="00094F48">
              <w:rPr>
                <w:sz w:val="22"/>
                <w:szCs w:val="22"/>
              </w:rPr>
              <w:t>4</w:t>
            </w:r>
            <w:r w:rsidR="000A21A4">
              <w:rPr>
                <w:sz w:val="22"/>
                <w:szCs w:val="22"/>
              </w:rPr>
              <w:t>5</w:t>
            </w:r>
          </w:p>
        </w:tc>
        <w:tc>
          <w:tcPr>
            <w:tcW w:w="1018" w:type="dxa"/>
          </w:tcPr>
          <w:p w14:paraId="5188E3B9" w14:textId="2D4609BA" w:rsidR="001C181B" w:rsidRDefault="00094F48" w:rsidP="009C1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</w:tc>
      </w:tr>
      <w:tr w:rsidR="007B417B" w:rsidRPr="00597E45" w14:paraId="1DE4E9F0" w14:textId="77777777" w:rsidTr="00A1038E">
        <w:trPr>
          <w:trHeight w:val="620"/>
        </w:trPr>
        <w:tc>
          <w:tcPr>
            <w:tcW w:w="720" w:type="dxa"/>
          </w:tcPr>
          <w:p w14:paraId="687C9F54" w14:textId="77777777" w:rsidR="007B417B" w:rsidRDefault="007B417B" w:rsidP="00A10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59" w:type="dxa"/>
          </w:tcPr>
          <w:p w14:paraId="0FF9408C" w14:textId="77777777" w:rsidR="007B417B" w:rsidRDefault="007B417B" w:rsidP="00A10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QC Outside of AAH</w:t>
            </w:r>
          </w:p>
        </w:tc>
        <w:tc>
          <w:tcPr>
            <w:tcW w:w="1109" w:type="dxa"/>
          </w:tcPr>
          <w:p w14:paraId="682DE4F8" w14:textId="77777777" w:rsidR="007B417B" w:rsidRDefault="007B417B" w:rsidP="00A10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Leap</w:t>
            </w:r>
          </w:p>
        </w:tc>
        <w:tc>
          <w:tcPr>
            <w:tcW w:w="941" w:type="dxa"/>
          </w:tcPr>
          <w:p w14:paraId="43B5DB14" w14:textId="77777777" w:rsidR="007B417B" w:rsidRDefault="007B417B" w:rsidP="00A10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</w:tc>
        <w:tc>
          <w:tcPr>
            <w:tcW w:w="1018" w:type="dxa"/>
          </w:tcPr>
          <w:p w14:paraId="32A27811" w14:textId="77777777" w:rsidR="007B417B" w:rsidRDefault="007B417B" w:rsidP="00A10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12:25</w:t>
            </w:r>
          </w:p>
        </w:tc>
      </w:tr>
      <w:tr w:rsidR="00A65A03" w:rsidRPr="00597E45" w14:paraId="5B7CB768" w14:textId="77777777" w:rsidTr="00A65A03">
        <w:trPr>
          <w:trHeight w:val="431"/>
        </w:trPr>
        <w:tc>
          <w:tcPr>
            <w:tcW w:w="720" w:type="dxa"/>
          </w:tcPr>
          <w:p w14:paraId="55B256CC" w14:textId="77E3481D" w:rsidR="00A65A03" w:rsidRDefault="007B417B" w:rsidP="00A6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65A03">
              <w:rPr>
                <w:sz w:val="22"/>
                <w:szCs w:val="22"/>
              </w:rPr>
              <w:t>.</w:t>
            </w:r>
          </w:p>
        </w:tc>
        <w:tc>
          <w:tcPr>
            <w:tcW w:w="5659" w:type="dxa"/>
          </w:tcPr>
          <w:p w14:paraId="35B8B8A3" w14:textId="29CB569E" w:rsidR="00A65A03" w:rsidRDefault="00A65A03" w:rsidP="00A65A03">
            <w:pPr>
              <w:rPr>
                <w:sz w:val="22"/>
                <w:szCs w:val="22"/>
              </w:rPr>
            </w:pPr>
            <w:r w:rsidRPr="00597E45">
              <w:rPr>
                <w:sz w:val="22"/>
                <w:szCs w:val="22"/>
              </w:rPr>
              <w:t>Next Steps, Adjourn</w:t>
            </w:r>
          </w:p>
        </w:tc>
        <w:tc>
          <w:tcPr>
            <w:tcW w:w="1109" w:type="dxa"/>
          </w:tcPr>
          <w:p w14:paraId="0A90079B" w14:textId="77777777" w:rsidR="00A65A03" w:rsidRDefault="00A65A03" w:rsidP="00A65A03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</w:tcPr>
          <w:p w14:paraId="5280763C" w14:textId="390AFAF8" w:rsidR="00A65A03" w:rsidRDefault="00A65A03" w:rsidP="00A6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0D75EF">
              <w:rPr>
                <w:sz w:val="22"/>
                <w:szCs w:val="22"/>
              </w:rPr>
              <w:t>2</w:t>
            </w:r>
            <w:r w:rsidR="000A21A4">
              <w:rPr>
                <w:sz w:val="22"/>
                <w:szCs w:val="22"/>
              </w:rPr>
              <w:t>5</w:t>
            </w:r>
          </w:p>
        </w:tc>
        <w:tc>
          <w:tcPr>
            <w:tcW w:w="1018" w:type="dxa"/>
          </w:tcPr>
          <w:p w14:paraId="2544CD17" w14:textId="5D9EA074" w:rsidR="00A65A03" w:rsidRDefault="000D75EF" w:rsidP="00A65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</w:p>
        </w:tc>
      </w:tr>
    </w:tbl>
    <w:p w14:paraId="38655EC7" w14:textId="77777777" w:rsidR="00126200" w:rsidRPr="00727817" w:rsidRDefault="00126200" w:rsidP="0010551C">
      <w:pPr>
        <w:ind w:right="-72"/>
        <w:rPr>
          <w:sz w:val="22"/>
          <w:szCs w:val="22"/>
        </w:rPr>
      </w:pPr>
    </w:p>
    <w:sectPr w:rsidR="00126200" w:rsidRPr="00727817" w:rsidSect="00FA7CEF">
      <w:headerReference w:type="default" r:id="rId10"/>
      <w:footerReference w:type="default" r:id="rId11"/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2DC8E" w14:textId="77777777" w:rsidR="003443A6" w:rsidRDefault="003443A6" w:rsidP="0010551C">
      <w:r>
        <w:separator/>
      </w:r>
    </w:p>
  </w:endnote>
  <w:endnote w:type="continuationSeparator" w:id="0">
    <w:p w14:paraId="52196E6D" w14:textId="77777777" w:rsidR="003443A6" w:rsidRDefault="003443A6" w:rsidP="0010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14"/>
        <w:szCs w:val="14"/>
      </w:rPr>
      <w:id w:val="516970219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rPr>
            <w:rFonts w:ascii="Century Gothic" w:hAnsi="Century Gothic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14:paraId="4A888BC1" w14:textId="77777777" w:rsidR="00BC0D38" w:rsidRPr="00BC0D38" w:rsidRDefault="00BC0D38">
            <w:pPr>
              <w:pStyle w:val="Footer"/>
              <w:jc w:val="center"/>
              <w:rPr>
                <w:rFonts w:ascii="Century Gothic" w:hAnsi="Century Gothic"/>
                <w:sz w:val="4"/>
                <w:szCs w:val="4"/>
              </w:rPr>
            </w:pPr>
          </w:p>
          <w:p w14:paraId="38BC304A" w14:textId="5BB1AEB7" w:rsidR="0062588B" w:rsidRPr="00392AE0" w:rsidRDefault="00465E44">
            <w:pPr>
              <w:pStyle w:val="Footer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92AE0">
              <w:rPr>
                <w:rFonts w:ascii="Century Gothic" w:hAnsi="Century Gothic"/>
                <w:sz w:val="14"/>
                <w:szCs w:val="14"/>
              </w:rPr>
              <w:t xml:space="preserve">Page </w:t>
            </w:r>
            <w:r w:rsidRPr="00392AE0">
              <w:rPr>
                <w:rFonts w:ascii="Century Gothic" w:hAnsi="Century Gothic"/>
                <w:b/>
                <w:bCs/>
                <w:sz w:val="14"/>
                <w:szCs w:val="14"/>
              </w:rPr>
              <w:fldChar w:fldCharType="begin"/>
            </w:r>
            <w:r w:rsidRPr="00392AE0">
              <w:rPr>
                <w:rFonts w:ascii="Century Gothic" w:hAnsi="Century Gothic"/>
                <w:b/>
                <w:bCs/>
                <w:sz w:val="14"/>
                <w:szCs w:val="14"/>
              </w:rPr>
              <w:instrText xml:space="preserve"> PAGE </w:instrText>
            </w:r>
            <w:r w:rsidRPr="00392AE0">
              <w:rPr>
                <w:rFonts w:ascii="Century Gothic" w:hAnsi="Century Gothic"/>
                <w:b/>
                <w:bCs/>
                <w:sz w:val="14"/>
                <w:szCs w:val="14"/>
              </w:rPr>
              <w:fldChar w:fldCharType="separate"/>
            </w:r>
            <w:r w:rsidRPr="00392AE0">
              <w:rPr>
                <w:rFonts w:ascii="Century Gothic" w:hAnsi="Century Gothic"/>
                <w:b/>
                <w:bCs/>
                <w:noProof/>
                <w:sz w:val="14"/>
                <w:szCs w:val="14"/>
              </w:rPr>
              <w:t>2</w:t>
            </w:r>
            <w:r w:rsidRPr="00392AE0">
              <w:rPr>
                <w:rFonts w:ascii="Century Gothic" w:hAnsi="Century Gothic"/>
                <w:b/>
                <w:bCs/>
                <w:sz w:val="14"/>
                <w:szCs w:val="14"/>
              </w:rPr>
              <w:fldChar w:fldCharType="end"/>
            </w:r>
            <w:r w:rsidRPr="00392AE0">
              <w:rPr>
                <w:rFonts w:ascii="Century Gothic" w:hAnsi="Century Gothic"/>
                <w:sz w:val="14"/>
                <w:szCs w:val="14"/>
              </w:rPr>
              <w:t xml:space="preserve"> of </w:t>
            </w:r>
            <w:r w:rsidRPr="00392AE0">
              <w:rPr>
                <w:rFonts w:ascii="Century Gothic" w:hAnsi="Century Gothic"/>
                <w:b/>
                <w:bCs/>
                <w:sz w:val="14"/>
                <w:szCs w:val="14"/>
              </w:rPr>
              <w:fldChar w:fldCharType="begin"/>
            </w:r>
            <w:r w:rsidRPr="00392AE0">
              <w:rPr>
                <w:rFonts w:ascii="Century Gothic" w:hAnsi="Century Gothic"/>
                <w:b/>
                <w:bCs/>
                <w:sz w:val="14"/>
                <w:szCs w:val="14"/>
              </w:rPr>
              <w:instrText xml:space="preserve"> NUMPAGES  </w:instrText>
            </w:r>
            <w:r w:rsidRPr="00392AE0">
              <w:rPr>
                <w:rFonts w:ascii="Century Gothic" w:hAnsi="Century Gothic"/>
                <w:b/>
                <w:bCs/>
                <w:sz w:val="14"/>
                <w:szCs w:val="14"/>
              </w:rPr>
              <w:fldChar w:fldCharType="separate"/>
            </w:r>
            <w:r w:rsidRPr="00392AE0">
              <w:rPr>
                <w:rFonts w:ascii="Century Gothic" w:hAnsi="Century Gothic"/>
                <w:b/>
                <w:bCs/>
                <w:noProof/>
                <w:sz w:val="14"/>
                <w:szCs w:val="14"/>
              </w:rPr>
              <w:t>2</w:t>
            </w:r>
            <w:r w:rsidRPr="00392AE0">
              <w:rPr>
                <w:rFonts w:ascii="Century Gothic" w:hAnsi="Century Gothic"/>
                <w:b/>
                <w:bCs/>
                <w:sz w:val="14"/>
                <w:szCs w:val="14"/>
              </w:rPr>
              <w:fldChar w:fldCharType="end"/>
            </w:r>
          </w:p>
          <w:p w14:paraId="485EDE71" w14:textId="77777777" w:rsidR="0062588B" w:rsidRPr="0062588B" w:rsidRDefault="0062588B">
            <w:pPr>
              <w:pStyle w:val="Footer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2FF94C21" w14:textId="16A6C510" w:rsidR="00465E44" w:rsidRPr="0062588B" w:rsidRDefault="00F160DB" w:rsidP="0062588B">
            <w:pPr>
              <w:pStyle w:val="Footer"/>
              <w:rPr>
                <w:rFonts w:ascii="Century Gothic" w:hAnsi="Century Gothic"/>
                <w:sz w:val="12"/>
                <w:szCs w:val="12"/>
              </w:rPr>
            </w:pPr>
          </w:p>
        </w:sdtContent>
      </w:sdt>
    </w:sdtContent>
  </w:sdt>
  <w:p w14:paraId="2F6FE0EA" w14:textId="4502AD21" w:rsidR="00216E55" w:rsidRPr="0062588B" w:rsidRDefault="00216E55" w:rsidP="001402C8">
    <w:pPr>
      <w:pStyle w:val="Footer"/>
      <w:jc w:val="center"/>
      <w:rPr>
        <w:color w:val="000000" w:themeColor="text1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A4F6" w14:textId="77777777" w:rsidR="003443A6" w:rsidRDefault="003443A6" w:rsidP="0010551C">
      <w:r>
        <w:separator/>
      </w:r>
    </w:p>
  </w:footnote>
  <w:footnote w:type="continuationSeparator" w:id="0">
    <w:p w14:paraId="6A16041B" w14:textId="77777777" w:rsidR="003443A6" w:rsidRDefault="003443A6" w:rsidP="0010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29E0" w14:textId="5F3A8B50" w:rsidR="0081561A" w:rsidRPr="00BC0D38" w:rsidRDefault="0010551C" w:rsidP="001402C8">
    <w:pPr>
      <w:pStyle w:val="Header"/>
      <w:ind w:right="720"/>
      <w:jc w:val="center"/>
      <w:rPr>
        <w:b/>
        <w:sz w:val="22"/>
        <w:szCs w:val="22"/>
      </w:rPr>
    </w:pPr>
    <w:r w:rsidRPr="00BC0D38">
      <w:rPr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1BE4A41D" wp14:editId="1868363A">
          <wp:simplePos x="0" y="0"/>
          <wp:positionH relativeFrom="margin">
            <wp:align>right</wp:align>
          </wp:positionH>
          <wp:positionV relativeFrom="paragraph">
            <wp:posOffset>28575</wp:posOffset>
          </wp:positionV>
          <wp:extent cx="310896" cy="329184"/>
          <wp:effectExtent l="0" t="0" r="0" b="0"/>
          <wp:wrapNone/>
          <wp:docPr id="1" name="Picture 1" descr="State Seal with White Outer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 Seal with White Outer 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" cy="32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61A" w:rsidRPr="00BC0D38">
      <w:rPr>
        <w:b/>
        <w:sz w:val="22"/>
        <w:szCs w:val="22"/>
      </w:rPr>
      <w:t xml:space="preserve">Workshop on </w:t>
    </w:r>
    <w:r w:rsidR="005B499B">
      <w:rPr>
        <w:b/>
        <w:sz w:val="22"/>
        <w:szCs w:val="22"/>
      </w:rPr>
      <w:t xml:space="preserve">Track </w:t>
    </w:r>
    <w:r w:rsidR="006C725F">
      <w:rPr>
        <w:b/>
        <w:sz w:val="22"/>
        <w:szCs w:val="22"/>
      </w:rPr>
      <w:t>3</w:t>
    </w:r>
    <w:r w:rsidR="005B499B">
      <w:rPr>
        <w:b/>
        <w:sz w:val="22"/>
        <w:szCs w:val="22"/>
      </w:rPr>
      <w:t xml:space="preserve"> </w:t>
    </w:r>
    <w:r w:rsidR="00BB1152" w:rsidRPr="00BC0D38">
      <w:rPr>
        <w:b/>
        <w:sz w:val="22"/>
        <w:szCs w:val="22"/>
      </w:rPr>
      <w:t>Propos</w:t>
    </w:r>
    <w:r w:rsidR="005B499B">
      <w:rPr>
        <w:b/>
        <w:sz w:val="22"/>
        <w:szCs w:val="22"/>
      </w:rPr>
      <w:t>als</w:t>
    </w:r>
    <w:r w:rsidR="0030499E" w:rsidRPr="00BC0D38">
      <w:rPr>
        <w:b/>
        <w:sz w:val="22"/>
        <w:szCs w:val="22"/>
      </w:rPr>
      <w:t xml:space="preserve"> in</w:t>
    </w:r>
    <w:r w:rsidR="005B499B">
      <w:rPr>
        <w:b/>
        <w:sz w:val="22"/>
        <w:szCs w:val="22"/>
      </w:rPr>
      <w:t xml:space="preserve"> </w:t>
    </w:r>
    <w:r w:rsidR="0081561A" w:rsidRPr="00BC0D38">
      <w:rPr>
        <w:b/>
        <w:sz w:val="22"/>
        <w:szCs w:val="22"/>
      </w:rPr>
      <w:t xml:space="preserve">R. </w:t>
    </w:r>
    <w:r w:rsidR="005B499B">
      <w:rPr>
        <w:b/>
        <w:sz w:val="22"/>
        <w:szCs w:val="22"/>
      </w:rPr>
      <w:t>23</w:t>
    </w:r>
    <w:r w:rsidR="0081561A" w:rsidRPr="00BC0D38">
      <w:rPr>
        <w:b/>
        <w:sz w:val="22"/>
        <w:szCs w:val="22"/>
      </w:rPr>
      <w:t>-10-0</w:t>
    </w:r>
    <w:r w:rsidR="005B499B">
      <w:rPr>
        <w:b/>
        <w:sz w:val="22"/>
        <w:szCs w:val="22"/>
      </w:rPr>
      <w:t>11</w:t>
    </w:r>
  </w:p>
  <w:p w14:paraId="7E0423FB" w14:textId="77777777" w:rsidR="006B3840" w:rsidRPr="006F340A" w:rsidRDefault="006B384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213B"/>
    <w:multiLevelType w:val="hybridMultilevel"/>
    <w:tmpl w:val="04B0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67DA0"/>
    <w:multiLevelType w:val="multilevel"/>
    <w:tmpl w:val="6A12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F7553"/>
    <w:multiLevelType w:val="hybridMultilevel"/>
    <w:tmpl w:val="B01EF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44BC8"/>
    <w:multiLevelType w:val="hybridMultilevel"/>
    <w:tmpl w:val="0C8E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80878"/>
    <w:multiLevelType w:val="hybridMultilevel"/>
    <w:tmpl w:val="3D5A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9747E"/>
    <w:multiLevelType w:val="hybridMultilevel"/>
    <w:tmpl w:val="BDBE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3334">
    <w:abstractNumId w:val="4"/>
  </w:num>
  <w:num w:numId="2" w16cid:durableId="390881982">
    <w:abstractNumId w:val="3"/>
  </w:num>
  <w:num w:numId="3" w16cid:durableId="4984229">
    <w:abstractNumId w:val="5"/>
  </w:num>
  <w:num w:numId="4" w16cid:durableId="222066788">
    <w:abstractNumId w:val="2"/>
  </w:num>
  <w:num w:numId="5" w16cid:durableId="1232691623">
    <w:abstractNumId w:val="0"/>
  </w:num>
  <w:num w:numId="6" w16cid:durableId="44928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1C"/>
    <w:rsid w:val="00027BFB"/>
    <w:rsid w:val="00036279"/>
    <w:rsid w:val="000464E3"/>
    <w:rsid w:val="00055D25"/>
    <w:rsid w:val="00056475"/>
    <w:rsid w:val="000741A6"/>
    <w:rsid w:val="00077387"/>
    <w:rsid w:val="00094F48"/>
    <w:rsid w:val="000A21A4"/>
    <w:rsid w:val="000B04A9"/>
    <w:rsid w:val="000B0FFD"/>
    <w:rsid w:val="000B3D76"/>
    <w:rsid w:val="000D75EF"/>
    <w:rsid w:val="000E48F5"/>
    <w:rsid w:val="000F153E"/>
    <w:rsid w:val="000F61BA"/>
    <w:rsid w:val="0010551C"/>
    <w:rsid w:val="00126200"/>
    <w:rsid w:val="00136747"/>
    <w:rsid w:val="001402C8"/>
    <w:rsid w:val="00145B12"/>
    <w:rsid w:val="00152BE4"/>
    <w:rsid w:val="00154B54"/>
    <w:rsid w:val="00164C86"/>
    <w:rsid w:val="00177DCF"/>
    <w:rsid w:val="001A0F64"/>
    <w:rsid w:val="001C0151"/>
    <w:rsid w:val="001C181B"/>
    <w:rsid w:val="00206E1A"/>
    <w:rsid w:val="00210EAA"/>
    <w:rsid w:val="002140AF"/>
    <w:rsid w:val="00216E55"/>
    <w:rsid w:val="00222AA2"/>
    <w:rsid w:val="002322A2"/>
    <w:rsid w:val="00271EF0"/>
    <w:rsid w:val="00273E2F"/>
    <w:rsid w:val="002766A8"/>
    <w:rsid w:val="002D2493"/>
    <w:rsid w:val="002D285E"/>
    <w:rsid w:val="002E764F"/>
    <w:rsid w:val="002F10D4"/>
    <w:rsid w:val="002F44B9"/>
    <w:rsid w:val="0030499E"/>
    <w:rsid w:val="00332DDE"/>
    <w:rsid w:val="00336FDE"/>
    <w:rsid w:val="00337B64"/>
    <w:rsid w:val="003443A6"/>
    <w:rsid w:val="00374F02"/>
    <w:rsid w:val="003873AF"/>
    <w:rsid w:val="00392AE0"/>
    <w:rsid w:val="003959BF"/>
    <w:rsid w:val="003B3DA1"/>
    <w:rsid w:val="003B7043"/>
    <w:rsid w:val="003D49B8"/>
    <w:rsid w:val="004116F2"/>
    <w:rsid w:val="00411D6D"/>
    <w:rsid w:val="004124C9"/>
    <w:rsid w:val="00465E44"/>
    <w:rsid w:val="00467837"/>
    <w:rsid w:val="00476881"/>
    <w:rsid w:val="004B0BBB"/>
    <w:rsid w:val="004D2327"/>
    <w:rsid w:val="004E2824"/>
    <w:rsid w:val="005138FF"/>
    <w:rsid w:val="00516FB9"/>
    <w:rsid w:val="00597E45"/>
    <w:rsid w:val="005B499B"/>
    <w:rsid w:val="005C7213"/>
    <w:rsid w:val="00606E55"/>
    <w:rsid w:val="00610E71"/>
    <w:rsid w:val="00617645"/>
    <w:rsid w:val="0062588B"/>
    <w:rsid w:val="006377C2"/>
    <w:rsid w:val="00651208"/>
    <w:rsid w:val="00677D02"/>
    <w:rsid w:val="0069510F"/>
    <w:rsid w:val="006A3D91"/>
    <w:rsid w:val="006B3840"/>
    <w:rsid w:val="006C725F"/>
    <w:rsid w:val="006E11FF"/>
    <w:rsid w:val="006F1A71"/>
    <w:rsid w:val="006F340A"/>
    <w:rsid w:val="007045A4"/>
    <w:rsid w:val="00706158"/>
    <w:rsid w:val="00717C60"/>
    <w:rsid w:val="007203F4"/>
    <w:rsid w:val="00727817"/>
    <w:rsid w:val="00740557"/>
    <w:rsid w:val="007705CF"/>
    <w:rsid w:val="00771427"/>
    <w:rsid w:val="00782BA4"/>
    <w:rsid w:val="00795A71"/>
    <w:rsid w:val="007B417B"/>
    <w:rsid w:val="007C2C24"/>
    <w:rsid w:val="007E3867"/>
    <w:rsid w:val="007E6C43"/>
    <w:rsid w:val="007F1FDE"/>
    <w:rsid w:val="00800837"/>
    <w:rsid w:val="00805383"/>
    <w:rsid w:val="00811C32"/>
    <w:rsid w:val="0081561A"/>
    <w:rsid w:val="0083448C"/>
    <w:rsid w:val="008367A4"/>
    <w:rsid w:val="0085544B"/>
    <w:rsid w:val="0086328E"/>
    <w:rsid w:val="008745E2"/>
    <w:rsid w:val="008829C8"/>
    <w:rsid w:val="008A6133"/>
    <w:rsid w:val="008A6910"/>
    <w:rsid w:val="008B011D"/>
    <w:rsid w:val="008B7B3B"/>
    <w:rsid w:val="008C6C8F"/>
    <w:rsid w:val="008D384C"/>
    <w:rsid w:val="008D4DD4"/>
    <w:rsid w:val="008D69E8"/>
    <w:rsid w:val="008F00D1"/>
    <w:rsid w:val="0090788B"/>
    <w:rsid w:val="009132DC"/>
    <w:rsid w:val="0091412E"/>
    <w:rsid w:val="00936CDC"/>
    <w:rsid w:val="009521A7"/>
    <w:rsid w:val="00966961"/>
    <w:rsid w:val="00990E93"/>
    <w:rsid w:val="009A6F80"/>
    <w:rsid w:val="009D342E"/>
    <w:rsid w:val="009E25EE"/>
    <w:rsid w:val="009E2B1F"/>
    <w:rsid w:val="00A065D8"/>
    <w:rsid w:val="00A07591"/>
    <w:rsid w:val="00A235F6"/>
    <w:rsid w:val="00A37421"/>
    <w:rsid w:val="00A65A03"/>
    <w:rsid w:val="00A720AC"/>
    <w:rsid w:val="00A80CA2"/>
    <w:rsid w:val="00A94943"/>
    <w:rsid w:val="00A9557B"/>
    <w:rsid w:val="00AC2B08"/>
    <w:rsid w:val="00AD200C"/>
    <w:rsid w:val="00AD3D29"/>
    <w:rsid w:val="00AE0456"/>
    <w:rsid w:val="00AE25D3"/>
    <w:rsid w:val="00AF2336"/>
    <w:rsid w:val="00AF72D7"/>
    <w:rsid w:val="00B02E61"/>
    <w:rsid w:val="00B22464"/>
    <w:rsid w:val="00B35B2B"/>
    <w:rsid w:val="00B54CC3"/>
    <w:rsid w:val="00B8117C"/>
    <w:rsid w:val="00BB1152"/>
    <w:rsid w:val="00BB1C05"/>
    <w:rsid w:val="00BC0D38"/>
    <w:rsid w:val="00BD6F4A"/>
    <w:rsid w:val="00BD7230"/>
    <w:rsid w:val="00C24D70"/>
    <w:rsid w:val="00C53ABF"/>
    <w:rsid w:val="00C54667"/>
    <w:rsid w:val="00C55595"/>
    <w:rsid w:val="00C7635A"/>
    <w:rsid w:val="00C82436"/>
    <w:rsid w:val="00C8266D"/>
    <w:rsid w:val="00C828AC"/>
    <w:rsid w:val="00C8508B"/>
    <w:rsid w:val="00CA1060"/>
    <w:rsid w:val="00CC00ED"/>
    <w:rsid w:val="00CC3636"/>
    <w:rsid w:val="00CE3963"/>
    <w:rsid w:val="00CE6AED"/>
    <w:rsid w:val="00CF2A90"/>
    <w:rsid w:val="00CF5473"/>
    <w:rsid w:val="00D01918"/>
    <w:rsid w:val="00D147DE"/>
    <w:rsid w:val="00D24900"/>
    <w:rsid w:val="00D377CD"/>
    <w:rsid w:val="00D66F58"/>
    <w:rsid w:val="00D76224"/>
    <w:rsid w:val="00D908C5"/>
    <w:rsid w:val="00DA183B"/>
    <w:rsid w:val="00DA3DEF"/>
    <w:rsid w:val="00DA6745"/>
    <w:rsid w:val="00DE417D"/>
    <w:rsid w:val="00DE6EAD"/>
    <w:rsid w:val="00E07A4D"/>
    <w:rsid w:val="00E43202"/>
    <w:rsid w:val="00E509D8"/>
    <w:rsid w:val="00E66631"/>
    <w:rsid w:val="00E918E7"/>
    <w:rsid w:val="00E93F23"/>
    <w:rsid w:val="00E9597D"/>
    <w:rsid w:val="00EA19D4"/>
    <w:rsid w:val="00EC28DA"/>
    <w:rsid w:val="00EC6E8B"/>
    <w:rsid w:val="00EC73BB"/>
    <w:rsid w:val="00ED3399"/>
    <w:rsid w:val="00EF0A38"/>
    <w:rsid w:val="00F00C15"/>
    <w:rsid w:val="00F15E23"/>
    <w:rsid w:val="00F160DB"/>
    <w:rsid w:val="00F23BD4"/>
    <w:rsid w:val="00F41959"/>
    <w:rsid w:val="00F55A10"/>
    <w:rsid w:val="00F55FB3"/>
    <w:rsid w:val="00F61D58"/>
    <w:rsid w:val="00F6212F"/>
    <w:rsid w:val="00F758FC"/>
    <w:rsid w:val="00F8377A"/>
    <w:rsid w:val="00FA57FE"/>
    <w:rsid w:val="00FA7CEF"/>
    <w:rsid w:val="00FB0B7B"/>
    <w:rsid w:val="00FB12E9"/>
    <w:rsid w:val="00FC66B5"/>
    <w:rsid w:val="00FD60A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12467"/>
  <w15:chartTrackingRefBased/>
  <w15:docId w15:val="{F0E0C658-4985-4269-A948-EDC96305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551C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055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551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551C"/>
    <w:rPr>
      <w:vertAlign w:val="superscript"/>
    </w:rPr>
  </w:style>
  <w:style w:type="table" w:styleId="TableGrid">
    <w:name w:val="Table Grid"/>
    <w:basedOn w:val="TableNormal"/>
    <w:uiPriority w:val="39"/>
    <w:rsid w:val="00105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5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51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49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3D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4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4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4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uc.webex.com/cpuc/j.php?MTID=m6734d22fe889b00e495d7a4326f1c1b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puc.webex.com/cpuc/j.php?MTID=mb6cef0791e6cdabfcdee4222e9200f1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816D-059F-4AAB-8B97-A883B4C1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J. Lott</dc:creator>
  <cp:keywords/>
  <dc:description/>
  <cp:lastModifiedBy>Chow, Lily</cp:lastModifiedBy>
  <cp:revision>11</cp:revision>
  <cp:lastPrinted>2024-02-13T21:25:00Z</cp:lastPrinted>
  <dcterms:created xsi:type="dcterms:W3CDTF">2025-02-07T20:36:00Z</dcterms:created>
  <dcterms:modified xsi:type="dcterms:W3CDTF">2025-02-07T20:55:00Z</dcterms:modified>
</cp:coreProperties>
</file>